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013F0" w:rsidR="00F013F0" w:rsidP="00DA593E" w:rsidRDefault="00F013F0" w14:paraId="0D031042" w14:textId="77777777">
      <w:pPr>
        <w:pStyle w:val="Header"/>
        <w:jc w:val="center"/>
        <w:rPr>
          <w:b/>
        </w:rPr>
      </w:pPr>
    </w:p>
    <w:p w:rsidRPr="00F013F0" w:rsidR="00F013F0" w:rsidP="00DA593E" w:rsidRDefault="00F013F0" w14:paraId="0D031043" w14:textId="77777777">
      <w:pPr>
        <w:pStyle w:val="Header"/>
        <w:jc w:val="center"/>
        <w:rPr>
          <w:b/>
        </w:rPr>
      </w:pPr>
    </w:p>
    <w:p w:rsidRPr="00F013F0" w:rsidR="00F013F0" w:rsidP="00DA593E" w:rsidRDefault="00F013F0" w14:paraId="0D031044" w14:textId="77777777">
      <w:pPr>
        <w:pStyle w:val="Header"/>
        <w:jc w:val="center"/>
        <w:rPr>
          <w:b/>
        </w:rPr>
      </w:pPr>
    </w:p>
    <w:p w:rsidR="00DA593E" w:rsidP="38FC0C38" w:rsidRDefault="00DA593E" w14:paraId="0D031046" w14:textId="5DC69AC9">
      <w:pPr>
        <w:pStyle w:val="Header"/>
        <w:jc w:val="center"/>
        <w:rPr>
          <w:rFonts w:ascii="Georgia Pro" w:hAnsi="Georgia Pro" w:eastAsia="Georgia Pro" w:cs="Georgia Pro"/>
          <w:b w:val="1"/>
          <w:bCs w:val="1"/>
          <w:sz w:val="48"/>
          <w:szCs w:val="48"/>
          <w:u w:val="single"/>
        </w:rPr>
      </w:pPr>
      <w:r w:rsidRPr="38FC0C38" w:rsidR="00DA593E">
        <w:rPr>
          <w:rFonts w:ascii="Georgia Pro" w:hAnsi="Georgia Pro" w:eastAsia="Georgia Pro" w:cs="Georgia Pro"/>
          <w:b w:val="1"/>
          <w:bCs w:val="1"/>
          <w:sz w:val="48"/>
          <w:szCs w:val="48"/>
          <w:u w:val="single"/>
        </w:rPr>
        <w:t>DEIS Three-Year Plan</w:t>
      </w:r>
    </w:p>
    <w:p w:rsidR="00DA593E" w:rsidP="38FC0C38" w:rsidRDefault="00DA593E" w14:paraId="0D031047" w14:textId="77777777">
      <w:pPr>
        <w:rPr>
          <w:rFonts w:ascii="Georgia Pro" w:hAnsi="Georgia Pro" w:eastAsia="Georgia Pro" w:cs="Georgia Pro"/>
          <w:b w:val="1"/>
          <w:bCs w:val="1"/>
          <w:u w:val="single"/>
        </w:rPr>
      </w:pPr>
    </w:p>
    <w:p w:rsidR="00DA593E" w:rsidP="53074ACD" w:rsidRDefault="00DA593E" w14:paraId="0D031048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49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4A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4B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4C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4D" w14:textId="61CBF034">
      <w:pPr>
        <w:rPr>
          <w:rFonts w:ascii="Georgia Pro" w:hAnsi="Georgia Pro" w:eastAsia="Georgia Pro" w:cs="Georgia Pro"/>
          <w:b w:val="1"/>
          <w:bCs w:val="1"/>
          <w:sz w:val="36"/>
          <w:szCs w:val="36"/>
        </w:rPr>
      </w:pPr>
      <w:r w:rsidRPr="2BCAC8DD" w:rsidR="00DA593E">
        <w:rPr>
          <w:rFonts w:ascii="Georgia Pro" w:hAnsi="Georgia Pro" w:eastAsia="Georgia Pro" w:cs="Georgia Pro"/>
          <w:b w:val="1"/>
          <w:bCs w:val="1"/>
          <w:sz w:val="36"/>
          <w:szCs w:val="36"/>
        </w:rPr>
        <w:t>School Name:</w:t>
      </w:r>
      <w:r w:rsidRPr="2BCAC8DD" w:rsidR="00AE53A1">
        <w:rPr>
          <w:rFonts w:ascii="Georgia Pro" w:hAnsi="Georgia Pro" w:eastAsia="Georgia Pro" w:cs="Georgia Pro"/>
          <w:b w:val="1"/>
          <w:bCs w:val="1"/>
          <w:sz w:val="36"/>
          <w:szCs w:val="36"/>
        </w:rPr>
        <w:t xml:space="preserve"> </w:t>
      </w:r>
      <w:r>
        <w:tab/>
      </w:r>
      <w:r>
        <w:tab/>
      </w:r>
      <w:r>
        <w:tab/>
      </w:r>
      <w:r w:rsidRPr="2BCAC8DD" w:rsidR="1CFE9A99">
        <w:rPr>
          <w:rFonts w:ascii="Georgia Pro" w:hAnsi="Georgia Pro" w:eastAsia="Georgia Pro" w:cs="Georgia Pro"/>
          <w:b w:val="1"/>
          <w:bCs w:val="1"/>
          <w:sz w:val="36"/>
          <w:szCs w:val="36"/>
        </w:rPr>
        <w:t>St.</w:t>
      </w:r>
      <w:r w:rsidRPr="2BCAC8DD" w:rsidR="17FF087B">
        <w:rPr>
          <w:rFonts w:ascii="Georgia Pro" w:hAnsi="Georgia Pro" w:eastAsia="Georgia Pro" w:cs="Georgia Pro"/>
          <w:b w:val="1"/>
          <w:bCs w:val="1"/>
          <w:sz w:val="36"/>
          <w:szCs w:val="36"/>
        </w:rPr>
        <w:t xml:space="preserve"> </w:t>
      </w:r>
      <w:r w:rsidRPr="2BCAC8DD" w:rsidR="1CFE9A99">
        <w:rPr>
          <w:rFonts w:ascii="Georgia Pro" w:hAnsi="Georgia Pro" w:eastAsia="Georgia Pro" w:cs="Georgia Pro"/>
          <w:b w:val="1"/>
          <w:bCs w:val="1"/>
          <w:sz w:val="36"/>
          <w:szCs w:val="36"/>
        </w:rPr>
        <w:t>Joseph’</w:t>
      </w:r>
      <w:r w:rsidRPr="2BCAC8DD" w:rsidR="624CF2DE">
        <w:rPr>
          <w:rFonts w:ascii="Georgia Pro" w:hAnsi="Georgia Pro" w:eastAsia="Georgia Pro" w:cs="Georgia Pro"/>
          <w:b w:val="1"/>
          <w:bCs w:val="1"/>
          <w:sz w:val="36"/>
          <w:szCs w:val="36"/>
        </w:rPr>
        <w:t>s</w:t>
      </w:r>
      <w:r w:rsidRPr="2BCAC8DD" w:rsidR="1CFE9A99">
        <w:rPr>
          <w:rFonts w:ascii="Georgia Pro" w:hAnsi="Georgia Pro" w:eastAsia="Georgia Pro" w:cs="Georgia Pro"/>
          <w:b w:val="1"/>
          <w:bCs w:val="1"/>
          <w:sz w:val="36"/>
          <w:szCs w:val="36"/>
        </w:rPr>
        <w:t xml:space="preserve"> Community College,</w:t>
      </w:r>
    </w:p>
    <w:p w:rsidR="1CFE9A99" w:rsidP="009C438F" w:rsidRDefault="1CFE9A99" w14:paraId="7E86050E" w14:textId="04449E28">
      <w:pPr>
        <w:ind w:left="3600" w:firstLine="720"/>
        <w:rPr>
          <w:rFonts w:ascii="Georgia Pro" w:hAnsi="Georgia Pro" w:eastAsia="Georgia Pro" w:cs="Georgia Pro"/>
          <w:b/>
          <w:bCs/>
          <w:sz w:val="36"/>
          <w:szCs w:val="36"/>
        </w:rPr>
      </w:pPr>
      <w:r w:rsidRPr="53074ACD">
        <w:rPr>
          <w:rFonts w:ascii="Georgia Pro" w:hAnsi="Georgia Pro" w:eastAsia="Georgia Pro" w:cs="Georgia Pro"/>
          <w:b/>
          <w:bCs/>
          <w:sz w:val="36"/>
          <w:szCs w:val="36"/>
        </w:rPr>
        <w:t xml:space="preserve">Charlestown, </w:t>
      </w:r>
      <w:proofErr w:type="spellStart"/>
      <w:proofErr w:type="gramStart"/>
      <w:r w:rsidRPr="53074ACD">
        <w:rPr>
          <w:rFonts w:ascii="Georgia Pro" w:hAnsi="Georgia Pro" w:eastAsia="Georgia Pro" w:cs="Georgia Pro"/>
          <w:b/>
          <w:bCs/>
          <w:sz w:val="36"/>
          <w:szCs w:val="36"/>
        </w:rPr>
        <w:t>Co.Mayo</w:t>
      </w:r>
      <w:proofErr w:type="spellEnd"/>
      <w:proofErr w:type="gramEnd"/>
      <w:r w:rsidRPr="53074ACD">
        <w:rPr>
          <w:rFonts w:ascii="Georgia Pro" w:hAnsi="Georgia Pro" w:eastAsia="Georgia Pro" w:cs="Georgia Pro"/>
          <w:b/>
          <w:bCs/>
          <w:sz w:val="36"/>
          <w:szCs w:val="36"/>
        </w:rPr>
        <w:t>.</w:t>
      </w:r>
    </w:p>
    <w:p w:rsidR="00DA593E" w:rsidP="53074ACD" w:rsidRDefault="00DA593E" w14:paraId="0D03104E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4F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50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51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52" w14:textId="77777777">
      <w:pPr>
        <w:rPr>
          <w:rFonts w:ascii="Georgia Pro" w:hAnsi="Georgia Pro" w:eastAsia="Georgia Pro" w:cs="Georgia Pro"/>
        </w:rPr>
      </w:pPr>
    </w:p>
    <w:p w:rsidR="00DA593E" w:rsidP="53074ACD" w:rsidRDefault="00DA593E" w14:paraId="0D031053" w14:textId="0A60E26B">
      <w:pPr>
        <w:rPr>
          <w:rFonts w:ascii="Georgia Pro" w:hAnsi="Georgia Pro" w:eastAsia="Georgia Pro" w:cs="Georgia Pro"/>
          <w:b/>
          <w:bCs/>
          <w:sz w:val="36"/>
          <w:szCs w:val="36"/>
        </w:rPr>
      </w:pPr>
      <w:r w:rsidRPr="29B27B0D">
        <w:rPr>
          <w:rFonts w:ascii="Georgia Pro" w:hAnsi="Georgia Pro" w:eastAsia="Georgia Pro" w:cs="Georgia Pro"/>
          <w:b/>
          <w:bCs/>
          <w:sz w:val="36"/>
          <w:szCs w:val="36"/>
        </w:rPr>
        <w:t>Roll Number:</w:t>
      </w:r>
      <w:r>
        <w:tab/>
      </w:r>
      <w:r>
        <w:tab/>
      </w:r>
      <w:r>
        <w:tab/>
      </w:r>
      <w:r w:rsidRPr="29B27B0D" w:rsidR="48C4F8BA">
        <w:rPr>
          <w:rFonts w:ascii="Georgia Pro" w:hAnsi="Georgia Pro" w:eastAsia="Georgia Pro" w:cs="Georgia Pro"/>
          <w:b/>
          <w:bCs/>
          <w:sz w:val="36"/>
          <w:szCs w:val="36"/>
        </w:rPr>
        <w:t>76334I</w:t>
      </w:r>
    </w:p>
    <w:p w:rsidR="00DA593E" w:rsidP="53074ACD" w:rsidRDefault="00DA593E" w14:paraId="0D031054" w14:textId="77777777">
      <w:pPr>
        <w:rPr>
          <w:rFonts w:ascii="Georgia Pro" w:hAnsi="Georgia Pro" w:eastAsia="Georgia Pro" w:cs="Georgia Pro"/>
          <w:b/>
          <w:bCs/>
          <w:sz w:val="36"/>
          <w:szCs w:val="36"/>
        </w:rPr>
      </w:pPr>
    </w:p>
    <w:p w:rsidR="00DA593E" w:rsidP="53074ACD" w:rsidRDefault="00DA593E" w14:paraId="0D031055" w14:textId="77777777">
      <w:pPr>
        <w:rPr>
          <w:rFonts w:ascii="Georgia Pro" w:hAnsi="Georgia Pro" w:eastAsia="Georgia Pro" w:cs="Georgia Pro"/>
          <w:b/>
          <w:bCs/>
          <w:sz w:val="36"/>
          <w:szCs w:val="36"/>
        </w:rPr>
      </w:pPr>
    </w:p>
    <w:p w:rsidR="00DA593E" w:rsidP="00DA593E" w:rsidRDefault="00DA593E" w14:paraId="0D031056" w14:textId="77777777">
      <w:pPr>
        <w:rPr>
          <w:b/>
          <w:sz w:val="36"/>
          <w:szCs w:val="36"/>
        </w:rPr>
      </w:pPr>
    </w:p>
    <w:p w:rsidR="00DA593E" w:rsidP="53074ACD" w:rsidRDefault="00DA593E" w14:paraId="0D031057" w14:textId="6F283401">
      <w:pPr>
        <w:rPr>
          <w:rFonts w:ascii="Georgia Pro" w:hAnsi="Georgia Pro" w:eastAsia="Georgia Pro" w:cs="Georgia Pro"/>
          <w:b/>
          <w:bCs/>
          <w:sz w:val="36"/>
          <w:szCs w:val="36"/>
        </w:rPr>
      </w:pPr>
      <w:r w:rsidRPr="29B27B0D">
        <w:rPr>
          <w:rFonts w:ascii="Georgia Pro" w:hAnsi="Georgia Pro" w:eastAsia="Georgia Pro" w:cs="Georgia Pro"/>
          <w:b/>
          <w:bCs/>
          <w:sz w:val="36"/>
          <w:szCs w:val="36"/>
        </w:rPr>
        <w:t>Period of Plan:</w:t>
      </w:r>
      <w:r>
        <w:tab/>
      </w:r>
      <w:r>
        <w:tab/>
      </w:r>
      <w:r>
        <w:tab/>
      </w:r>
      <w:proofErr w:type="gramStart"/>
      <w:r w:rsidRPr="29B27B0D" w:rsidR="1CED4E28">
        <w:rPr>
          <w:rFonts w:ascii="Georgia Pro" w:hAnsi="Georgia Pro" w:eastAsia="Georgia Pro" w:cs="Georgia Pro"/>
          <w:b/>
          <w:bCs/>
          <w:sz w:val="36"/>
          <w:szCs w:val="36"/>
        </w:rPr>
        <w:t>3 year</w:t>
      </w:r>
      <w:proofErr w:type="gramEnd"/>
      <w:r w:rsidRPr="29B27B0D" w:rsidR="1CED4E28">
        <w:rPr>
          <w:rFonts w:ascii="Georgia Pro" w:hAnsi="Georgia Pro" w:eastAsia="Georgia Pro" w:cs="Georgia Pro"/>
          <w:b/>
          <w:bCs/>
          <w:sz w:val="36"/>
          <w:szCs w:val="36"/>
        </w:rPr>
        <w:t xml:space="preserve"> plan</w:t>
      </w:r>
    </w:p>
    <w:p w:rsidR="00DA593E" w:rsidP="00DA593E" w:rsidRDefault="00DA593E" w14:paraId="0D031058" w14:textId="77777777">
      <w:pPr>
        <w:rPr>
          <w:b/>
          <w:sz w:val="36"/>
          <w:szCs w:val="36"/>
        </w:rPr>
      </w:pPr>
    </w:p>
    <w:p w:rsidR="00DA593E" w:rsidP="38FC0C38" w:rsidRDefault="00F013F0" w14:textId="77777777" w14:paraId="0D03105A">
      <w:pPr>
        <w:pStyle w:val="Normal"/>
        <w:tabs>
          <w:tab w:val="left" w:pos="9251"/>
        </w:tabs>
        <w:rPr>
          <w:b w:val="1"/>
          <w:bCs w:val="1"/>
          <w:sz w:val="36"/>
          <w:szCs w:val="36"/>
        </w:rPr>
      </w:pPr>
      <w:r>
        <w:rPr>
          <w:b/>
          <w:sz w:val="36"/>
          <w:szCs w:val="36"/>
        </w:rPr>
        <w:tab/>
      </w:r>
    </w:p>
    <w:p w:rsidR="00DA593E" w:rsidP="53074ACD" w:rsidRDefault="00DA593E" w14:paraId="0D03105B" w14:textId="77777777">
      <w:pPr>
        <w:rPr>
          <w:rFonts w:ascii="Georgia Pro" w:hAnsi="Georgia Pro" w:eastAsia="Georgia Pro" w:cs="Georgia Pro"/>
          <w:b/>
          <w:bCs/>
          <w:sz w:val="36"/>
          <w:szCs w:val="36"/>
        </w:rPr>
      </w:pPr>
      <w:r w:rsidRPr="53074ACD">
        <w:rPr>
          <w:rFonts w:ascii="Georgia Pro" w:hAnsi="Georgia Pro" w:eastAsia="Georgia Pro" w:cs="Georgia Pro"/>
          <w:b/>
          <w:bCs/>
          <w:sz w:val="36"/>
          <w:szCs w:val="36"/>
        </w:rPr>
        <w:t>Date(s) of Ratification by Board of Management:</w:t>
      </w:r>
    </w:p>
    <w:p w:rsidR="00DA593E" w:rsidP="00DA593E" w:rsidRDefault="00DA593E" w14:paraId="0D03105C" w14:textId="77777777">
      <w:pPr>
        <w:jc w:val="center"/>
      </w:pPr>
    </w:p>
    <w:p w:rsidR="00DA593E" w:rsidRDefault="00DA593E" w14:paraId="0D03105D" w14:textId="77777777">
      <w:pPr>
        <w:sectPr w:rsidR="00DA593E" w:rsidSect="00F013F0">
          <w:headerReference w:type="default" r:id="rId10"/>
          <w:footerReference w:type="even" r:id="rId11"/>
          <w:footerReference w:type="default" r:id="rId12"/>
          <w:pgSz w:w="16834" w:h="11909" w:orient="landscape" w:code="9"/>
          <w:pgMar w:top="1418" w:right="1259" w:bottom="1078" w:left="1077" w:header="720" w:footer="720" w:gutter="0"/>
          <w:cols w:space="720"/>
          <w:titlePg/>
          <w:docGrid w:linePitch="360"/>
        </w:sectPr>
      </w:pPr>
    </w:p>
    <w:p w:rsidR="53074ACD" w:rsidP="53074ACD" w:rsidRDefault="53074ACD" w14:paraId="22245154" w14:textId="4391B9D6"/>
    <w:tbl>
      <w:tblPr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55"/>
        <w:gridCol w:w="525"/>
        <w:gridCol w:w="2865"/>
        <w:gridCol w:w="1433"/>
        <w:gridCol w:w="1680"/>
        <w:gridCol w:w="2145"/>
        <w:gridCol w:w="1185"/>
        <w:gridCol w:w="1781"/>
        <w:gridCol w:w="1317"/>
      </w:tblGrid>
      <w:tr w:rsidRPr="00D1585C" w:rsidR="00775CB0" w:rsidTr="2BCAC8DD" w14:paraId="0D031060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765766B4" w:rsidP="53074ACD" w:rsidRDefault="765766B4" w14:paraId="1149BC17" w14:textId="3E9ED955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A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765766B4" w:rsidP="53074ACD" w:rsidRDefault="765766B4" w14:paraId="4544FFCA" w14:textId="339BA6BC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S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765766B4" w:rsidP="53074ACD" w:rsidRDefault="765766B4" w14:paraId="664E26D1" w14:textId="21FA12A9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F</w:t>
            </w:r>
          </w:p>
        </w:tc>
        <w:tc>
          <w:tcPr>
            <w:tcW w:w="11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="53074ACD" w:rsidP="38FC0C38" w:rsidRDefault="53074ACD" w14:paraId="63A24CCC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3F85161C">
              <w:rPr>
                <w:b w:val="1"/>
                <w:bCs w:val="1"/>
                <w:color w:val="000000" w:themeColor="text1" w:themeTint="FF" w:themeShade="FF"/>
              </w:rPr>
              <w:t>Summary Plan to promote RETENTION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3930B250" w:rsidP="53074ACD" w:rsidRDefault="3930B250" w14:paraId="4D1BE936" w14:textId="052E81AD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Wellbeing</w:t>
            </w:r>
          </w:p>
        </w:tc>
      </w:tr>
      <w:tr w:rsidRPr="00D1585C" w:rsidR="000D6FCF" w:rsidTr="2BCAC8DD" w14:paraId="0D03106F" w14:textId="77777777">
        <w:trPr>
          <w:trHeight w:val="432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0B7501A9" w:rsidRDefault="53074ACD" w14:paraId="3C57EA94" w14:textId="09A6E1C3">
            <w:pPr>
              <w:rPr>
                <w:b/>
                <w:bCs/>
              </w:rPr>
            </w:pPr>
          </w:p>
          <w:p w:rsidR="53074ACD" w:rsidP="0B7501A9" w:rsidRDefault="53074ACD" w14:paraId="1FE55468" w14:textId="6D5C5F91">
            <w:pPr>
              <w:rPr>
                <w:b/>
                <w:bCs/>
              </w:rPr>
            </w:pPr>
          </w:p>
          <w:p w:rsidR="53074ACD" w:rsidP="0B7501A9" w:rsidRDefault="53074ACD" w14:paraId="12A0F11F" w14:textId="003A894B">
            <w:pPr>
              <w:rPr>
                <w:b/>
                <w:bCs/>
              </w:rPr>
            </w:pPr>
          </w:p>
          <w:p w:rsidR="53074ACD" w:rsidP="0B7501A9" w:rsidRDefault="53074ACD" w14:paraId="537E1CCC" w14:textId="48646D74">
            <w:pPr>
              <w:rPr>
                <w:b/>
                <w:bCs/>
              </w:rPr>
            </w:pPr>
          </w:p>
          <w:p w:rsidR="53074ACD" w:rsidP="0B7501A9" w:rsidRDefault="4C805784" w14:paraId="7D96CB44" w14:textId="01F40359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  <w:p w:rsidR="53074ACD" w:rsidP="0B7501A9" w:rsidRDefault="53074ACD" w14:paraId="635D6981" w14:textId="76A7CD9F">
            <w:pPr>
              <w:rPr>
                <w:b/>
                <w:bCs/>
              </w:rPr>
            </w:pPr>
          </w:p>
          <w:p w:rsidR="53074ACD" w:rsidP="0B7501A9" w:rsidRDefault="53074ACD" w14:paraId="7EAAA1E2" w14:textId="76C2C676">
            <w:pPr>
              <w:rPr>
                <w:b/>
                <w:bCs/>
              </w:rPr>
            </w:pPr>
          </w:p>
          <w:p w:rsidR="53074ACD" w:rsidP="0B7501A9" w:rsidRDefault="53074ACD" w14:paraId="3F68FDC6" w14:textId="468C0F6D">
            <w:pPr>
              <w:rPr>
                <w:b/>
                <w:bCs/>
              </w:rPr>
            </w:pPr>
          </w:p>
          <w:p w:rsidR="53074ACD" w:rsidP="0B7501A9" w:rsidRDefault="53074ACD" w14:paraId="2912D9C3" w14:textId="120DB92E">
            <w:pPr>
              <w:rPr>
                <w:b/>
                <w:bCs/>
              </w:rPr>
            </w:pPr>
          </w:p>
          <w:p w:rsidR="53074ACD" w:rsidP="0B7501A9" w:rsidRDefault="53074ACD" w14:paraId="6C9D474B" w14:textId="33BD99EC">
            <w:pPr>
              <w:rPr>
                <w:b/>
                <w:bCs/>
              </w:rPr>
            </w:pPr>
          </w:p>
          <w:p w:rsidR="53074ACD" w:rsidP="0B7501A9" w:rsidRDefault="53074ACD" w14:paraId="44F3BEF1" w14:textId="5C7009C4">
            <w:pPr>
              <w:rPr>
                <w:b/>
                <w:bCs/>
              </w:rPr>
            </w:pPr>
          </w:p>
          <w:p w:rsidR="53074ACD" w:rsidP="0B7501A9" w:rsidRDefault="4C805784" w14:paraId="37DD142D" w14:textId="1D5A53AE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 xml:space="preserve">X </w:t>
            </w:r>
          </w:p>
          <w:p w:rsidR="53074ACD" w:rsidP="0B7501A9" w:rsidRDefault="53074ACD" w14:paraId="63E44450" w14:textId="5046F25B">
            <w:pPr>
              <w:rPr>
                <w:b/>
                <w:bCs/>
              </w:rPr>
            </w:pPr>
          </w:p>
          <w:p w:rsidR="53074ACD" w:rsidP="0B7501A9" w:rsidRDefault="53074ACD" w14:paraId="606188D2" w14:textId="3A83274E">
            <w:pPr>
              <w:rPr>
                <w:b/>
                <w:bCs/>
              </w:rPr>
            </w:pPr>
          </w:p>
          <w:p w:rsidR="53074ACD" w:rsidP="0B7501A9" w:rsidRDefault="53074ACD" w14:paraId="21BD0B29" w14:textId="2414D2F6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  <w:p w:rsidR="53074ACD" w:rsidP="0B7501A9" w:rsidRDefault="53074ACD" w14:paraId="3B1B0EBD" w14:textId="208ABB4F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17498F7E" w14:textId="60A4BB89">
            <w:pPr>
              <w:rPr>
                <w:b/>
                <w:bCs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0B7501A9" w:rsidRDefault="53074ACD" w14:paraId="2288A57D" w14:textId="1AA23EA5">
            <w:pPr>
              <w:rPr>
                <w:b/>
                <w:bCs/>
              </w:rPr>
            </w:pPr>
          </w:p>
          <w:p w:rsidR="53074ACD" w:rsidP="0B7501A9" w:rsidRDefault="53074ACD" w14:paraId="2EA5B474" w14:textId="4997C91D">
            <w:pPr>
              <w:rPr>
                <w:b/>
                <w:bCs/>
              </w:rPr>
            </w:pPr>
          </w:p>
          <w:p w:rsidR="53074ACD" w:rsidP="0B7501A9" w:rsidRDefault="53074ACD" w14:paraId="6F3C5E85" w14:textId="0D61E9B8">
            <w:pPr>
              <w:rPr>
                <w:b/>
                <w:bCs/>
              </w:rPr>
            </w:pPr>
          </w:p>
          <w:p w:rsidR="53074ACD" w:rsidP="0B7501A9" w:rsidRDefault="53074ACD" w14:paraId="16A44896" w14:textId="5401ACE0">
            <w:pPr>
              <w:rPr>
                <w:b/>
                <w:bCs/>
              </w:rPr>
            </w:pPr>
          </w:p>
          <w:p w:rsidR="53074ACD" w:rsidP="0B7501A9" w:rsidRDefault="53074ACD" w14:paraId="3135D9E5" w14:textId="5E9C64F8">
            <w:pPr>
              <w:rPr>
                <w:b/>
                <w:bCs/>
              </w:rPr>
            </w:pPr>
          </w:p>
          <w:p w:rsidR="53074ACD" w:rsidP="0B7501A9" w:rsidRDefault="53074ACD" w14:paraId="2679748D" w14:textId="24A16A06">
            <w:pPr>
              <w:rPr>
                <w:b/>
                <w:bCs/>
              </w:rPr>
            </w:pPr>
          </w:p>
          <w:p w:rsidR="53074ACD" w:rsidP="0B7501A9" w:rsidRDefault="53074ACD" w14:paraId="48275BE6" w14:textId="151A8930">
            <w:pPr>
              <w:rPr>
                <w:b/>
                <w:bCs/>
              </w:rPr>
            </w:pPr>
          </w:p>
          <w:p w:rsidR="53074ACD" w:rsidP="0B7501A9" w:rsidRDefault="4C805784" w14:paraId="60F4F484" w14:textId="5D015A0E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  <w:p w:rsidR="53074ACD" w:rsidP="0B7501A9" w:rsidRDefault="53074ACD" w14:paraId="64FFF5B2" w14:textId="1AC76AC2">
            <w:pPr>
              <w:rPr>
                <w:b/>
                <w:bCs/>
              </w:rPr>
            </w:pPr>
          </w:p>
          <w:p w:rsidR="53074ACD" w:rsidP="0B7501A9" w:rsidRDefault="53074ACD" w14:paraId="0EB903A2" w14:textId="27EEF841">
            <w:pPr>
              <w:rPr>
                <w:b/>
                <w:bCs/>
              </w:rPr>
            </w:pPr>
          </w:p>
          <w:p w:rsidR="53074ACD" w:rsidP="0B7501A9" w:rsidRDefault="53074ACD" w14:paraId="2238B6BD" w14:textId="09F4915A">
            <w:pPr>
              <w:rPr>
                <w:b/>
                <w:bCs/>
              </w:rPr>
            </w:pPr>
          </w:p>
        </w:tc>
        <w:tc>
          <w:tcPr>
            <w:tcW w:w="110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0D6FCF" w:rsidP="38FC0C38" w:rsidRDefault="000D6FCF" w14:paraId="0D031061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AAF13F8">
              <w:rPr>
                <w:b w:val="1"/>
                <w:bCs w:val="1"/>
                <w:color w:val="000000" w:themeColor="text1" w:themeTint="FF" w:themeShade="FF"/>
              </w:rPr>
              <w:t xml:space="preserve">Target(s):  </w:t>
            </w:r>
          </w:p>
          <w:p w:rsidRPr="00D1585C" w:rsidR="008D2829" w:rsidP="38FC0C38" w:rsidRDefault="008D2829" w14:paraId="0D031063" w14:textId="1BAB137C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1AAF13F8">
              <w:rPr>
                <w:color w:val="000000" w:themeColor="text1" w:themeTint="FF" w:themeShade="FF"/>
              </w:rPr>
              <w:t xml:space="preserve">State in specific terms how RETENTION should improve </w:t>
            </w:r>
            <w:r w:rsidRPr="38FC0C38" w:rsidR="1AAF13F8">
              <w:rPr>
                <w:color w:val="000000" w:themeColor="text1" w:themeTint="FF" w:themeShade="FF"/>
              </w:rPr>
              <w:t>as a result of</w:t>
            </w:r>
            <w:r w:rsidRPr="38FC0C38" w:rsidR="1AAF13F8">
              <w:rPr>
                <w:color w:val="000000" w:themeColor="text1" w:themeTint="FF" w:themeShade="FF"/>
              </w:rPr>
              <w:t xml:space="preserve"> measures in the school’s DEIS plan </w:t>
            </w:r>
            <w:r w:rsidRPr="38FC0C38" w:rsidR="1AAF13F8">
              <w:rPr>
                <w:i w:val="1"/>
                <w:iCs w:val="1"/>
                <w:color w:val="000000" w:themeColor="text1" w:themeTint="FF" w:themeShade="FF"/>
              </w:rPr>
              <w:t>(number the targets)</w:t>
            </w:r>
          </w:p>
          <w:p w:rsidR="38FC0C38" w:rsidP="38FC0C38" w:rsidRDefault="38FC0C38" w14:paraId="6551C77F" w14:textId="223A90DB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Pr="0093566D" w:rsidR="008D2829" w:rsidP="38FC0C38" w:rsidRDefault="008D2829" w14:paraId="0D031064" w14:textId="53A543D3">
            <w:pPr>
              <w:numPr>
                <w:ilvl w:val="0"/>
                <w:numId w:val="16"/>
              </w:numPr>
              <w:spacing w:after="160" w:line="259" w:lineRule="auto"/>
              <w:contextualSpacing w:val="1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DA1477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By the end of year 3 Junior Cycle Retention Rate will still be 100%.</w:t>
            </w:r>
            <w:r w:rsidRPr="38FC0C38" w:rsidR="2E63A59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724F85" w:rsidR="0093566D" w:rsidP="38FC0C38" w:rsidRDefault="0093566D" w14:paraId="0D031065" w14:textId="77777777">
            <w:pPr>
              <w:spacing w:after="160" w:line="259" w:lineRule="auto"/>
              <w:ind w:left="720"/>
              <w:contextualSpacing w:val="1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</w:p>
          <w:p w:rsidR="002529C8" w:rsidP="38FC0C38" w:rsidRDefault="252DD0FD" w14:paraId="0D031066" w14:textId="0C9E32C7">
            <w:pPr>
              <w:numPr>
                <w:ilvl w:val="0"/>
                <w:numId w:val="16"/>
              </w:numPr>
              <w:spacing w:after="160" w:line="259" w:lineRule="auto"/>
              <w:contextualSpacing w:val="1"/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</w:pPr>
            <w:r w:rsidRPr="38FC0C38" w:rsidR="5679A66B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To </w:t>
            </w:r>
            <w:r w:rsidRPr="38FC0C38" w:rsidR="5679A66B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retain</w:t>
            </w:r>
            <w:r w:rsidRPr="38FC0C38" w:rsidR="50309F53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all</w:t>
            </w:r>
            <w:r w:rsidRPr="38FC0C38" w:rsidR="5679A66B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4 traveller student</w:t>
            </w:r>
            <w:r w:rsidRPr="38FC0C38" w:rsidR="6A9CAD67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s</w:t>
            </w:r>
            <w:r w:rsidRPr="38FC0C38" w:rsidR="50309F53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for the academic year 23-24  </w:t>
            </w:r>
          </w:p>
          <w:p w:rsidR="0093566D" w:rsidP="38FC0C38" w:rsidRDefault="0093566D" w14:paraId="0D031067" w14:textId="1A8B8016">
            <w:pPr>
              <w:spacing w:after="160" w:line="259" w:lineRule="auto"/>
              <w:ind w:left="720"/>
              <w:contextualSpacing w:val="1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 w:rsidRPr="38FC0C38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To </w:t>
            </w:r>
            <w:r w:rsidRPr="38FC0C38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retain</w:t>
            </w:r>
            <w:r w:rsidRPr="38FC0C38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all</w:t>
            </w:r>
            <w:r w:rsidRPr="38FC0C38" w:rsidR="39171804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8FC0C38" w:rsidR="65F3189D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5 </w:t>
            </w:r>
            <w:r w:rsidRPr="38FC0C38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traveller student</w:t>
            </w:r>
            <w:r w:rsidRPr="38FC0C38" w:rsidR="6073A552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s</w:t>
            </w:r>
            <w:r w:rsidRPr="38FC0C38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for the academic year 24-25</w:t>
            </w:r>
          </w:p>
          <w:p w:rsidRPr="00724F85" w:rsidR="008D2829" w:rsidP="38FC0C38" w:rsidRDefault="0093566D" w14:paraId="776C12FA" w14:textId="55C6153B">
            <w:pPr>
              <w:spacing w:after="160" w:line="259" w:lineRule="auto"/>
              <w:ind w:left="720"/>
              <w:contextualSpacing w:val="1"/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</w:pPr>
            <w:r w:rsidRPr="2BCAC8DD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To </w:t>
            </w:r>
            <w:r w:rsidRPr="2BCAC8DD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retain</w:t>
            </w:r>
            <w:r w:rsidRPr="2BCAC8DD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all</w:t>
            </w:r>
            <w:r w:rsidRPr="2BCAC8DD" w:rsidR="39171804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BCAC8DD" w:rsidR="7172C90B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3+</w:t>
            </w:r>
            <w:r w:rsidRPr="2BCAC8DD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BCAC8DD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traveller student</w:t>
            </w:r>
            <w:r w:rsidRPr="2BCAC8DD" w:rsidR="6FEB2DAC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s</w:t>
            </w:r>
            <w:r w:rsidRPr="2BCAC8DD" w:rsidR="5F4C4248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 xml:space="preserve"> for the academic year 25-2</w:t>
            </w:r>
            <w:r w:rsidRPr="2BCAC8DD" w:rsidR="394BC566">
              <w:rPr>
                <w:rFonts w:ascii="Times New Roman" w:hAnsi="Times New Roman" w:eastAsia="Calibri"/>
                <w:color w:val="000000" w:themeColor="text1" w:themeTint="FF" w:themeShade="FF"/>
                <w:sz w:val="24"/>
                <w:szCs w:val="24"/>
              </w:rPr>
              <w:t>6</w:t>
            </w:r>
          </w:p>
          <w:p w:rsidRPr="00724F85" w:rsidR="008D2829" w:rsidP="38FC0C38" w:rsidRDefault="008D2829" w14:paraId="0E8C19CD" w14:textId="2327B175">
            <w:pPr>
              <w:spacing w:after="160" w:line="259" w:lineRule="auto"/>
              <w:contextualSpacing w:val="1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bookmarkStart w:name="_GoBack" w:id="0"/>
            <w:bookmarkEnd w:id="0"/>
          </w:p>
          <w:p w:rsidRPr="008F030F" w:rsidR="008D2829" w:rsidP="38FC0C38" w:rsidRDefault="008D2829" w14:paraId="0D03106B" w14:textId="3A780DEE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38FC0C38" w:rsidR="5F4C424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To increase the retention rate at </w:t>
            </w:r>
            <w:r w:rsidRPr="38FC0C38" w:rsidR="7AAD572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</w:t>
            </w:r>
            <w:r w:rsidRPr="38FC0C38" w:rsidR="5F4C424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enior </w:t>
            </w:r>
            <w:r w:rsidRPr="38FC0C38" w:rsidR="1BA3842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</w:t>
            </w:r>
            <w:r w:rsidRPr="38FC0C38" w:rsidR="5F4C424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ycle</w:t>
            </w:r>
            <w:r w:rsidRPr="38FC0C38" w:rsidR="13886C7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D1585C" w:rsidR="000D6FCF" w:rsidP="38FC0C38" w:rsidRDefault="000D6FCF" w14:paraId="0D03106C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Pr="00D1585C" w:rsidR="000D6FCF" w:rsidP="38FC0C38" w:rsidRDefault="000D6FCF" w14:paraId="0D03106E" w14:textId="12F9AF04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5F4C4248">
              <w:rPr>
                <w:i w:val="1"/>
                <w:iCs w:val="1"/>
                <w:color w:val="000000" w:themeColor="text1" w:themeTint="FF" w:themeShade="FF"/>
              </w:rPr>
              <w:t>This excludes our</w:t>
            </w:r>
            <w:r w:rsidRPr="38FC0C38" w:rsidR="4856924E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8FC0C38" w:rsidR="5F4C4248">
              <w:rPr>
                <w:i w:val="1"/>
                <w:iCs w:val="1"/>
                <w:color w:val="000000" w:themeColor="text1" w:themeTint="FF" w:themeShade="FF"/>
              </w:rPr>
              <w:t>International students who come to our school for 1 year.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0B7501A9" w:rsidRDefault="53074ACD" w14:paraId="63BACFB4" w14:textId="3ABA5464">
            <w:pPr>
              <w:rPr>
                <w:b/>
                <w:bCs/>
              </w:rPr>
            </w:pPr>
          </w:p>
          <w:p w:rsidR="53074ACD" w:rsidP="0B7501A9" w:rsidRDefault="53074ACD" w14:paraId="7E216E56" w14:textId="0824D835">
            <w:pPr>
              <w:rPr>
                <w:b/>
                <w:bCs/>
              </w:rPr>
            </w:pPr>
          </w:p>
          <w:p w:rsidR="53074ACD" w:rsidP="0B7501A9" w:rsidRDefault="53074ACD" w14:paraId="7F1A0EB8" w14:textId="51DB028D">
            <w:pPr>
              <w:rPr>
                <w:b/>
                <w:bCs/>
              </w:rPr>
            </w:pPr>
          </w:p>
          <w:p w:rsidR="53074ACD" w:rsidP="0B7501A9" w:rsidRDefault="6EF9B28C" w14:paraId="4DBA1137" w14:textId="4761C300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  <w:p w:rsidR="53074ACD" w:rsidP="0B7501A9" w:rsidRDefault="53074ACD" w14:paraId="1A71E13F" w14:textId="5A8BDBCF">
            <w:pPr>
              <w:rPr>
                <w:b/>
                <w:bCs/>
              </w:rPr>
            </w:pPr>
          </w:p>
          <w:p w:rsidR="53074ACD" w:rsidP="0B7501A9" w:rsidRDefault="53074ACD" w14:paraId="1B8E8FE6" w14:textId="533A11D2">
            <w:pPr>
              <w:rPr>
                <w:b/>
                <w:bCs/>
              </w:rPr>
            </w:pPr>
          </w:p>
          <w:p w:rsidR="53074ACD" w:rsidP="0B7501A9" w:rsidRDefault="53074ACD" w14:paraId="76B296A8" w14:textId="7B753D0F">
            <w:pPr>
              <w:rPr>
                <w:b/>
                <w:bCs/>
              </w:rPr>
            </w:pPr>
          </w:p>
          <w:p w:rsidR="53074ACD" w:rsidP="0B7501A9" w:rsidRDefault="6EF9B28C" w14:paraId="5A11F02D" w14:textId="2BBFD659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  <w:p w:rsidR="53074ACD" w:rsidP="0B7501A9" w:rsidRDefault="53074ACD" w14:paraId="6D66DB0E" w14:textId="33F20541">
            <w:pPr>
              <w:rPr>
                <w:b/>
                <w:bCs/>
              </w:rPr>
            </w:pPr>
          </w:p>
          <w:p w:rsidR="53074ACD" w:rsidP="0B7501A9" w:rsidRDefault="53074ACD" w14:paraId="713ADB90" w14:textId="24FE6FE8">
            <w:pPr>
              <w:rPr>
                <w:b/>
                <w:bCs/>
              </w:rPr>
            </w:pPr>
          </w:p>
          <w:p w:rsidR="53074ACD" w:rsidP="0B7501A9" w:rsidRDefault="53074ACD" w14:paraId="28412C68" w14:textId="4B2001AA">
            <w:pPr>
              <w:rPr>
                <w:b/>
                <w:bCs/>
              </w:rPr>
            </w:pPr>
          </w:p>
          <w:p w:rsidR="53074ACD" w:rsidP="0B7501A9" w:rsidRDefault="53074ACD" w14:paraId="0E9C1659" w14:textId="0478C687">
            <w:pPr>
              <w:rPr>
                <w:b/>
                <w:bCs/>
              </w:rPr>
            </w:pPr>
          </w:p>
          <w:p w:rsidR="53074ACD" w:rsidP="53074ACD" w:rsidRDefault="6EF9B28C" w14:paraId="6F237689" w14:textId="74C51253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</w:tc>
      </w:tr>
      <w:tr w:rsidRPr="00D1585C" w:rsidR="00775CB0" w:rsidTr="2BCAC8DD" w14:paraId="0D031072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7A3CF661" w14:textId="0F12733A">
            <w:pPr>
              <w:rPr>
                <w:b/>
                <w:bCs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358B34E0" w14:textId="0AC9130C">
            <w:pPr>
              <w:rPr>
                <w:b/>
                <w:bCs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4A49F7CC" w14:textId="3493FB73">
            <w:pPr>
              <w:rPr>
                <w:b/>
                <w:bCs/>
              </w:rPr>
            </w:pPr>
          </w:p>
        </w:tc>
        <w:tc>
          <w:tcPr>
            <w:tcW w:w="11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0D6FCF" w:rsidP="38FC0C38" w:rsidRDefault="00775CB0" w14:paraId="0D031070" w14:textId="77777777">
            <w:pPr>
              <w:pBdr>
                <w:top w:val="single" w:color="FF000000" w:sz="18" w:space="1"/>
              </w:pBd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2B3C7CBD">
              <w:rPr>
                <w:b w:val="1"/>
                <w:bCs w:val="1"/>
                <w:color w:val="000000" w:themeColor="text1" w:themeTint="FF" w:themeShade="FF"/>
              </w:rPr>
              <w:t xml:space="preserve">Actions:  </w:t>
            </w:r>
          </w:p>
          <w:p w:rsidRPr="00D1585C" w:rsidR="00775CB0" w:rsidP="38FC0C38" w:rsidRDefault="00775CB0" w14:paraId="0D031071" w14:textId="77777777">
            <w:pPr>
              <w:pBdr>
                <w:top w:val="single" w:color="FF000000" w:sz="18" w:space="1"/>
              </w:pBdr>
              <w:spacing w:after="120"/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2B3C7CBD">
              <w:rPr>
                <w:color w:val="000000" w:themeColor="text1" w:themeTint="FF" w:themeShade="FF"/>
              </w:rPr>
              <w:t>State proposed measures</w:t>
            </w:r>
            <w:r w:rsidRPr="38FC0C38" w:rsidR="001468D9">
              <w:rPr>
                <w:color w:val="000000" w:themeColor="text1" w:themeTint="FF" w:themeShade="FF"/>
              </w:rPr>
              <w:t xml:space="preserve"> (both existing and new)</w:t>
            </w:r>
            <w:r w:rsidRPr="38FC0C38" w:rsidR="2B3C7CBD">
              <w:rPr>
                <w:color w:val="000000" w:themeColor="text1" w:themeTint="FF" w:themeShade="FF"/>
              </w:rPr>
              <w:t xml:space="preserve"> to improve RETENTION</w:t>
            </w:r>
            <w:r w:rsidRPr="38FC0C38" w:rsidR="1AAF13F8">
              <w:rPr>
                <w:color w:val="000000" w:themeColor="text1" w:themeTint="FF" w:themeShade="FF"/>
              </w:rPr>
              <w:t xml:space="preserve">.  </w:t>
            </w:r>
            <w:r w:rsidRPr="38FC0C38" w:rsidR="2B3C7CBD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Actions should be sequenced and coordinated over the three years of the plan to achieve maximum effect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53074ACD" w:rsidRDefault="53074ACD" w14:paraId="5BE3BB68" w14:textId="28543EEE">
            <w:pPr>
              <w:rPr>
                <w:b/>
                <w:bCs/>
              </w:rPr>
            </w:pPr>
          </w:p>
        </w:tc>
      </w:tr>
      <w:tr w:rsidRPr="00D1585C" w:rsidR="00B674BA" w:rsidTr="2BCAC8DD" w14:paraId="0D03107B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3163214D" w14:textId="47D7D2DD">
            <w:pPr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63B57E71" w14:textId="24A6B02E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71A3F63F" w14:textId="7BD1F5A1">
            <w:pPr>
              <w:jc w:val="center"/>
              <w:rPr>
                <w:b/>
                <w:bCs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B674BA" w:rsidP="38FC0C38" w:rsidRDefault="00B674BA" w14:paraId="0D031073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0302741">
              <w:rPr>
                <w:b w:val="1"/>
                <w:bCs w:val="1"/>
                <w:color w:val="000000" w:themeColor="text1" w:themeTint="FF" w:themeShade="FF"/>
              </w:rPr>
              <w:t>Measure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B674BA" w:rsidP="38FC0C38" w:rsidRDefault="00B674BA" w14:paraId="0D031074" w14:textId="77777777">
            <w:pPr>
              <w:jc w:val="center"/>
              <w:rPr>
                <w:rFonts w:ascii="Arial Narrow" w:hAnsi="Arial Narrow"/>
                <w:color w:val="000000" w:themeColor="text1" w:themeTint="FF" w:themeShade="FF"/>
              </w:rPr>
            </w:pPr>
            <w:r w:rsidRPr="38FC0C38" w:rsidR="10302741">
              <w:rPr>
                <w:rFonts w:ascii="Arial Narrow" w:hAnsi="Arial Narrow"/>
                <w:color w:val="000000" w:themeColor="text1" w:themeTint="FF" w:themeShade="FF"/>
              </w:rPr>
              <w:t>To address</w:t>
            </w:r>
          </w:p>
          <w:p w:rsidRPr="00D1585C" w:rsidR="00B674BA" w:rsidP="38FC0C38" w:rsidRDefault="00B674BA" w14:paraId="0D031075" w14:textId="77777777">
            <w:pPr>
              <w:jc w:val="center"/>
              <w:rPr>
                <w:rFonts w:ascii="Arial Narrow" w:hAnsi="Arial Narrow"/>
                <w:color w:val="000000" w:themeColor="text1" w:themeTint="FF" w:themeShade="FF"/>
              </w:rPr>
            </w:pPr>
            <w:r w:rsidRPr="38FC0C38" w:rsidR="10302741">
              <w:rPr>
                <w:rFonts w:ascii="Arial Narrow" w:hAnsi="Arial Narrow"/>
                <w:color w:val="000000" w:themeColor="text1" w:themeTint="FF" w:themeShade="FF"/>
              </w:rPr>
              <w:t>target(s) no.</w:t>
            </w:r>
            <w:r w:rsidRPr="38FC0C38" w:rsidR="000C1F92">
              <w:rPr>
                <w:rStyle w:val="FootnoteReference"/>
                <w:rFonts w:ascii="Arial Narrow" w:hAnsi="Arial Narrow"/>
                <w:color w:val="000000" w:themeColor="text1" w:themeTint="FF" w:themeShade="FF"/>
              </w:rPr>
              <w:footnoteReference w:customMarkFollows="1" w:id="2"/>
              <w:t>*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B674BA" w:rsidP="38FC0C38" w:rsidRDefault="00B674BA" w14:paraId="0D031076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0302741">
              <w:rPr>
                <w:b w:val="1"/>
                <w:bCs w:val="1"/>
                <w:color w:val="000000" w:themeColor="text1" w:themeTint="FF" w:themeShade="FF"/>
              </w:rPr>
              <w:t>Who?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B674BA" w:rsidP="38FC0C38" w:rsidRDefault="00B674BA" w14:paraId="0D031077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0302741">
              <w:rPr>
                <w:b w:val="1"/>
                <w:bCs w:val="1"/>
                <w:color w:val="000000" w:themeColor="text1" w:themeTint="FF" w:themeShade="FF"/>
              </w:rPr>
              <w:t>Lead responsibility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B674BA" w:rsidP="38FC0C38" w:rsidRDefault="00B674BA" w14:paraId="0D031078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0302741">
              <w:rPr>
                <w:b w:val="1"/>
                <w:bCs w:val="1"/>
                <w:color w:val="000000" w:themeColor="text1" w:themeTint="FF" w:themeShade="FF"/>
              </w:rPr>
              <w:t>When?</w:t>
            </w:r>
          </w:p>
          <w:p w:rsidR="00B674BA" w:rsidP="38FC0C38" w:rsidRDefault="00B674BA" w14:paraId="0D031079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B674BA" w:rsidP="38FC0C38" w:rsidRDefault="00B674BA" w14:paraId="0D03107A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0302741">
              <w:rPr>
                <w:b w:val="1"/>
                <w:bCs w:val="1"/>
                <w:color w:val="000000" w:themeColor="text1" w:themeTint="FF" w:themeShade="FF"/>
              </w:rPr>
              <w:t>Resources?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53074ACD" w:rsidRDefault="53074ACD" w14:paraId="778D47FC" w14:textId="7D334D56">
            <w:pPr>
              <w:jc w:val="center"/>
              <w:rPr>
                <w:b/>
                <w:bCs/>
              </w:rPr>
            </w:pPr>
          </w:p>
        </w:tc>
      </w:tr>
      <w:tr w:rsidRPr="00086091" w:rsidR="00B674BA" w:rsidTr="2BCAC8DD" w14:paraId="0D03108F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4B605724" w14:textId="0E3EA7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2D84F0D2" w14:textId="34EDD1F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6225BC37" w14:textId="3F9AB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0512E8" w14:paraId="0D03107D" w14:textId="3671AE3B"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38FC0C38" w:rsidR="795E2A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Monitor attendance in each class</w:t>
            </w: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086091" w:rsidR="00B674BA" w:rsidRDefault="00B674BA" w14:paraId="0D03107E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65952" w:rsidR="008D2829" w:rsidP="38FC0C38" w:rsidRDefault="000512E8" w14:paraId="0D031080" w14:textId="6EDA4F8C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95E2A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1,2,3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8D2829" w:rsidP="38FC0C38" w:rsidRDefault="008D2829" w14:paraId="0D031086" w14:textId="0724583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8FC0C38" w:rsidR="7BBDF49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school staff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565952" w:rsidP="38FC0C38" w:rsidRDefault="00565952" w14:paraId="0D031089" w14:textId="250FD8E6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95E2A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Class teachers</w:t>
            </w:r>
          </w:p>
          <w:p w:rsidRPr="00086091" w:rsidR="008D2829" w:rsidP="38FC0C38" w:rsidRDefault="000512E8" w14:paraId="73A16D64" w14:textId="638E4A99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95E2A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Year heads</w:t>
            </w:r>
          </w:p>
          <w:p w:rsidRPr="00086091" w:rsidR="008D2829" w:rsidP="38FC0C38" w:rsidRDefault="000512E8" w14:paraId="0D03108A" w14:textId="43CF252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48A32B4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DEIS Coordinator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0512E8" w14:paraId="0D03108C" w14:textId="21172C9F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95E2A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7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0512E8" w14:paraId="0D03108E" w14:textId="27E311B2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95E2A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VSware</w:t>
            </w: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53074ACD" w:rsidRDefault="53074ACD" w14:paraId="571775E2" w14:textId="5A710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86091" w:rsidR="00B674BA" w:rsidTr="2BCAC8DD" w14:paraId="0D0310A5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11C5B695" w14:textId="6C13F0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117EAACF" w14:textId="1274648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15302045" w14:textId="56EBB1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53074ACD" w:rsidRDefault="14EBB4FF" w14:paraId="0D031091" w14:textId="1E79DF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Whole School staff to </w:t>
            </w: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monitor</w:t>
            </w: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, communicate and report concerns </w:t>
            </w: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regarding</w:t>
            </w: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retention or risk of early school leaving indicators to </w:t>
            </w: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appropriate year</w:t>
            </w: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head, HSCL </w:t>
            </w:r>
          </w:p>
          <w:p w:rsidRPr="00086091" w:rsidR="000512E8" w:rsidRDefault="000512E8" w14:paraId="0D031092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Pr="00086091" w:rsidR="00B674BA" w:rsidP="38FC0C38" w:rsidRDefault="00B674BA" w14:paraId="0D031094" w14:textId="56775E86">
            <w:pPr>
              <w:spacing w:after="160" w:line="259" w:lineRule="auto"/>
              <w:contextualSpacing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14EBB4FF" w14:paraId="0D031096" w14:textId="206FD7A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671538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1,2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7F31EAEB" w14:paraId="0D031098" w14:textId="006E7A23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ADBC71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school staff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086091" w:rsidP="38FC0C38" w:rsidRDefault="00086091" w14:paraId="0D03109B" w14:textId="395A7C9F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ADBC71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HSCL</w:t>
            </w:r>
          </w:p>
          <w:p w:rsidRPr="00086091" w:rsidR="00086091" w:rsidP="38FC0C38" w:rsidRDefault="00086091" w14:paraId="0D03109D" w14:textId="7CB992D8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Class teachers</w:t>
            </w:r>
          </w:p>
          <w:p w:rsidRPr="00086091" w:rsidR="00B674BA" w:rsidP="38FC0C38" w:rsidRDefault="00086091" w14:paraId="5CC71CB2" w14:textId="4537D2AB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Year heads</w:t>
            </w:r>
          </w:p>
          <w:p w:rsidRPr="00086091" w:rsidR="00B674BA" w:rsidP="38FC0C38" w:rsidRDefault="00086091" w14:paraId="0D03109E" w14:textId="52AB15E1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E67298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DEIS Coordinator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7F31EAEB" w14:paraId="0D0310A0" w14:textId="13375C73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ADBC71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7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B7501A9" w:rsidP="38FC0C38" w:rsidRDefault="0B7501A9" w14:paraId="7782680B" w14:textId="1E332293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DAF1C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VSware</w:t>
            </w:r>
          </w:p>
          <w:p w:rsidR="000A1115" w:rsidP="38FC0C38" w:rsidRDefault="306E16F1" w14:paraId="0D0310A2" w14:textId="4CB1F303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39852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Year head,  </w:t>
            </w:r>
          </w:p>
          <w:p w:rsidR="000A1115" w:rsidP="38FC0C38" w:rsidRDefault="000A1115" w14:paraId="0D0310A3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0A1115" w14:paraId="0D0310A4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HSCL time allocation</w:t>
            </w: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3074ACD" w14:paraId="25453039" w14:textId="25791EC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086091" w:rsidR="00B674BA" w:rsidTr="2BCAC8DD" w14:paraId="0D0310BB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43827889" w14:textId="65D77E9A">
            <w:pPr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4491E06B" w14:textId="1C1A2177">
            <w:pPr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1A9A9F2C" w14:textId="44108F52">
            <w:pPr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B674BA" w:rsidP="38FC0C38" w:rsidRDefault="3610234B" w14:paraId="0D0310A7" w14:textId="757314EA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04B477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Subject Department Planning will promote student wellbeing in the classroom by developing a respectful and cooperative learning environment enabling students to </w:t>
            </w:r>
            <w:r w:rsidRPr="38FC0C38" w:rsidR="46931C2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reach their full potential.</w:t>
            </w:r>
          </w:p>
          <w:p w:rsidR="00086091" w:rsidP="38FC0C38" w:rsidRDefault="00086091" w14:paraId="0D0310A8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B674BA" w14:paraId="0D0310A9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B674BA" w14:paraId="0D0310AA" w14:textId="77777777">
            <w:pPr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B674BA" w14:paraId="0D0310AB" w14:textId="77777777">
            <w:pPr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B674BA" w14:paraId="0D0310AC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E033DE" w14:paraId="0D0310AD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648A95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1,2,3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B674BA" w14:paraId="0D0310AE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086091" w:rsidP="38FC0C38" w:rsidRDefault="00086091" w14:paraId="0D0310AF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teachers</w:t>
            </w:r>
          </w:p>
          <w:p w:rsidRPr="00086091" w:rsidR="00086091" w:rsidP="38FC0C38" w:rsidRDefault="00086091" w14:paraId="0D0310B0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086091" w14:paraId="0D0310B1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Subject departments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B674BA" w14:paraId="0D0310B2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086091" w14:paraId="0D0310B3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teachers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B674BA" w14:paraId="0D0310B4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086091" w14:paraId="0D0310B5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7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0A1115" w:rsidP="38FC0C38" w:rsidRDefault="000A1115" w14:paraId="0D0310B6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Teac</w:t>
            </w: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hing allocation time </w:t>
            </w:r>
          </w:p>
          <w:p w:rsidR="000A1115" w:rsidP="38FC0C38" w:rsidRDefault="000A1115" w14:paraId="0D0310B7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="000A1115" w:rsidP="38FC0C38" w:rsidRDefault="000A1115" w14:paraId="0D0310B8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Profession</w:t>
            </w: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 time</w:t>
            </w:r>
          </w:p>
          <w:p w:rsidR="000A1115" w:rsidP="38FC0C38" w:rsidRDefault="000A1115" w14:paraId="0D0310B9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086091" w:rsidR="00B674BA" w:rsidP="38FC0C38" w:rsidRDefault="000A1115" w14:paraId="0D0310BA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Classroom resource</w:t>
            </w: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3074ACD" w14:paraId="64639705" w14:textId="72E56FAA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D1585C" w:rsidR="00B674BA" w:rsidTr="2BCAC8DD" w14:paraId="0D0310D0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4C88AAF8" w14:textId="2AD71E6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177415D3" w14:textId="50F59D4B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67A13C0" w14:textId="3E201935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565952" w:rsidR="00B674BA" w:rsidP="38FC0C38" w:rsidRDefault="00E033DE" w14:paraId="0D0310BD" w14:textId="6504F56A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648A95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Promoting and utilising best use of school programmes namely Transition Year and LCVP, to meet a variety of needs &amp; strengths of all students.</w:t>
            </w:r>
          </w:p>
          <w:p w:rsidRPr="00565952" w:rsidR="00B674BA" w:rsidP="38FC0C38" w:rsidRDefault="00B674BA" w14:paraId="0D0310BE" w14:textId="77777777">
            <w:pPr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086091" w:rsidP="38FC0C38" w:rsidRDefault="00086091" w14:paraId="0D0310BF" w14:textId="77777777">
            <w:pPr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B674BA" w14:paraId="0D0310C0" w14:textId="77777777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B674BA" w:rsidP="38FC0C38" w:rsidRDefault="00086091" w14:paraId="0D0310C1" w14:textId="77777777">
            <w:pPr>
              <w:rPr>
                <w:color w:val="000000" w:themeColor="text1" w:themeTint="FF" w:themeShade="FF"/>
              </w:rPr>
            </w:pPr>
            <w:r w:rsidRPr="38FC0C38" w:rsidR="02447078">
              <w:rPr>
                <w:color w:val="000000" w:themeColor="text1" w:themeTint="FF" w:themeShade="FF"/>
              </w:rPr>
              <w:t>1,2,3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565952" w:rsidP="38FC0C38" w:rsidRDefault="00565952" w14:paraId="0D0310C2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School management</w:t>
            </w:r>
          </w:p>
          <w:p w:rsidRPr="00086091" w:rsidR="00565952" w:rsidP="38FC0C38" w:rsidRDefault="00565952" w14:paraId="0D0310C3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086091" w:rsidP="38FC0C38" w:rsidRDefault="00086091" w14:paraId="0D0310C4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Programme co</w:t>
            </w: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-</w:t>
            </w: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orditaor</w:t>
            </w:r>
          </w:p>
          <w:p w:rsidRPr="00086091" w:rsidR="00086091" w:rsidP="38FC0C38" w:rsidRDefault="00086091" w14:paraId="0D0310C5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086091" w14:paraId="0D0310C8" w14:textId="78C0E80F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244707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Subject teachers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B674BA" w:rsidP="38FC0C38" w:rsidRDefault="00B674BA" w14:paraId="0D0310C9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724F85" w14:paraId="52D47999" w14:textId="6BDADBAC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E62B9B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Programme co-ordinator</w:t>
            </w:r>
          </w:p>
          <w:p w:rsidRPr="00086091" w:rsidR="00B674BA" w:rsidP="38FC0C38" w:rsidRDefault="00B674BA" w14:paraId="360D66F9" w14:textId="1E716C0C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4BE680C8" w14:paraId="41355474" w14:textId="36FD9823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6D5B767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Class teachers</w:t>
            </w:r>
          </w:p>
          <w:p w:rsidRPr="00086091" w:rsidR="00B674BA" w:rsidP="38FC0C38" w:rsidRDefault="4BE680C8" w14:paraId="0D0310CA" w14:textId="78B7BC06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565952" w:rsidP="38FC0C38" w:rsidRDefault="00565952" w14:paraId="0D0310CB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565952" w14:paraId="0D0310CC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78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0A1115" w:rsidP="38FC0C38" w:rsidRDefault="000A1115" w14:paraId="0D0310CD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Coordinat</w:t>
            </w: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or time allocation, </w:t>
            </w:r>
          </w:p>
          <w:p w:rsidR="000A1115" w:rsidP="38FC0C38" w:rsidRDefault="000A1115" w14:paraId="0D0310CE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B674BA" w:rsidP="38FC0C38" w:rsidRDefault="000A1115" w14:paraId="0D0310CF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Programm</w:t>
            </w: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e resources</w:t>
            </w:r>
          </w:p>
        </w:tc>
        <w:tc>
          <w:tcPr>
            <w:tcW w:w="131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3074ACD" w14:paraId="083F010B" w14:textId="374B9282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D1585C" w:rsidR="00B674BA" w:rsidTr="2BCAC8DD" w14:paraId="0D0310E1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1190BA4" w14:textId="1D21CECC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7AA10DF" w14:textId="1BC60E4A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5310D160" w14:textId="237D8166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086091" w:rsidR="00E033DE" w:rsidP="38FC0C38" w:rsidRDefault="00E033DE" w14:paraId="0D0310D3" w14:textId="15F767DE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648A95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1st year transition programme for incoming 1st years to ease the transition from primary to secondary school while </w:t>
            </w:r>
            <w:r w:rsidRPr="38FC0C38" w:rsidR="1648A95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specifically targeting students with identified needs from Primary school meetings/passports i.e.: educational needs, attendance concerns etc.</w:t>
            </w:r>
          </w:p>
          <w:p w:rsidRPr="00086091" w:rsidR="00B674BA" w:rsidP="38FC0C38" w:rsidRDefault="00B674BA" w14:paraId="0D0310D4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B674BA" w:rsidP="38FC0C38" w:rsidRDefault="00086091" w14:paraId="0D0310D6" w14:textId="526861AC">
            <w:pPr>
              <w:rPr>
                <w:color w:val="000000" w:themeColor="text1" w:themeTint="FF" w:themeShade="FF"/>
              </w:rPr>
            </w:pPr>
            <w:r w:rsidRPr="38FC0C38" w:rsidR="02447078">
              <w:rPr>
                <w:color w:val="000000" w:themeColor="text1" w:themeTint="FF" w:themeShade="FF"/>
              </w:rPr>
              <w:t>1,2,3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724F85" w:rsidR="00565952" w:rsidP="38FC0C38" w:rsidRDefault="00565952" w14:paraId="0D0310D7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School management</w:t>
            </w:r>
          </w:p>
          <w:p w:rsidR="00565952" w:rsidP="38FC0C38" w:rsidRDefault="00565952" w14:paraId="0D0310D8" w14:textId="77777777">
            <w:pPr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Pr="00390FFC" w:rsidR="00390FFC" w:rsidP="38FC0C38" w:rsidRDefault="00390FFC" w14:paraId="0D0310D9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1174B1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Year heads</w:t>
            </w:r>
          </w:p>
          <w:p w:rsidRPr="00390FFC" w:rsidR="00390FFC" w:rsidP="38FC0C38" w:rsidRDefault="00390FFC" w14:paraId="0D0310DA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1174B1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Guidance counsellor</w:t>
            </w:r>
          </w:p>
          <w:p w:rsidRPr="00565952" w:rsidR="00086091" w:rsidP="2BCAC8DD" w:rsidRDefault="00565952" w14:paraId="56240B0A" w14:textId="7E5BF63C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BCAC8DD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SEN team</w:t>
            </w:r>
          </w:p>
          <w:p w:rsidRPr="00565952" w:rsidR="00086091" w:rsidP="38FC0C38" w:rsidRDefault="00565952" w14:paraId="0D0310DB" w14:textId="0E07ACF6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BCAC8DD" w:rsidR="4480581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HSCL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390FFC" w14:paraId="0D0310DD" w14:textId="6811C05B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1174B1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SENCO</w:t>
            </w:r>
          </w:p>
        </w:tc>
        <w:tc>
          <w:tcPr>
            <w:tcW w:w="1185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086091" w:rsidR="00B674BA" w:rsidP="38FC0C38" w:rsidRDefault="00067E25" w14:paraId="0D0310DF" w14:textId="353BBA0A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603004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From 6</w:t>
            </w:r>
            <w:r w:rsidRPr="38FC0C38" w:rsidR="603004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vertAlign w:val="superscript"/>
              </w:rPr>
              <w:t>th</w:t>
            </w:r>
            <w:r w:rsidRPr="38FC0C38" w:rsidR="603004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class and throughout 1</w:t>
            </w:r>
            <w:r w:rsidRPr="38FC0C38" w:rsidR="603004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vertAlign w:val="superscript"/>
              </w:rPr>
              <w:t>st</w:t>
            </w:r>
            <w:r w:rsidRPr="38FC0C38" w:rsidR="6030044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year</w:t>
            </w:r>
          </w:p>
        </w:tc>
        <w:tc>
          <w:tcPr>
            <w:tcW w:w="178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B674BA" w:rsidP="38FC0C38" w:rsidRDefault="4B18A005" w14:paraId="6B60134A" w14:textId="5885CF6C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70F87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SENCO</w:t>
            </w:r>
          </w:p>
          <w:p w:rsidR="00B674BA" w:rsidP="38FC0C38" w:rsidRDefault="00B674BA" w14:paraId="16B47F99" w14:textId="3C0D3016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="00B674BA" w:rsidP="38FC0C38" w:rsidRDefault="4B18A005" w14:paraId="018AA1CB" w14:textId="140B3234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70F87E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Programme Coordinator</w:t>
            </w:r>
          </w:p>
          <w:p w:rsidR="00B674BA" w:rsidP="38FC0C38" w:rsidRDefault="00B674BA" w14:paraId="34A13E30" w14:textId="09E122FD">
            <w:pPr>
              <w:rPr>
                <w:color w:val="000000" w:themeColor="text1" w:themeTint="FF" w:themeShade="FF"/>
              </w:rPr>
            </w:pPr>
          </w:p>
          <w:p w:rsidR="00B674BA" w:rsidP="38FC0C38" w:rsidRDefault="00B674BA" w14:paraId="0D0310E0" w14:textId="5C59EB2B">
            <w:pPr>
              <w:rPr>
                <w:color w:val="000000" w:themeColor="text1" w:themeTint="FF" w:themeShade="FF"/>
              </w:rPr>
            </w:pPr>
          </w:p>
        </w:tc>
        <w:tc>
          <w:tcPr>
            <w:tcW w:w="131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3074ACD" w14:paraId="04D07B1D" w14:textId="4D1853E9">
            <w:pPr>
              <w:rPr>
                <w:color w:val="000000" w:themeColor="text1" w:themeTint="FF" w:themeShade="FF"/>
              </w:rPr>
            </w:pPr>
          </w:p>
        </w:tc>
      </w:tr>
      <w:tr w:rsidRPr="00D1585C" w:rsidR="00E033DE" w:rsidTr="2BCAC8DD" w14:paraId="0D0310F1" w14:textId="77777777">
        <w:trPr>
          <w:trHeight w:val="300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0488B405" w14:textId="3DD81646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41846AA" w14:textId="5A485F62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4FFB68E8" w14:textId="7AFB425B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565952" w:rsidR="00565952" w:rsidP="38FC0C38" w:rsidRDefault="00565952" w14:paraId="0D0310E3" w14:textId="37B0C1AD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Offer a range of extra-curricular activities</w:t>
            </w:r>
            <w:r w:rsidRPr="38FC0C38" w:rsidR="29D6BA0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 sporting activities, student council, class tours, foreign trips etc.</w:t>
            </w:r>
          </w:p>
          <w:p w:rsidRPr="00565952" w:rsidR="00565952" w:rsidP="38FC0C38" w:rsidRDefault="00565952" w14:paraId="0D0310E4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086091" w:rsidR="00E033DE" w:rsidP="38FC0C38" w:rsidRDefault="00E033DE" w14:paraId="0D0310E5" w14:textId="77777777">
            <w:pPr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086091" w:rsidP="38FC0C38" w:rsidRDefault="00086091" w14:paraId="0D0310E7" w14:textId="57CE3A84">
            <w:pPr>
              <w:rPr>
                <w:color w:val="000000" w:themeColor="text1" w:themeTint="FF" w:themeShade="FF"/>
              </w:rPr>
            </w:pPr>
            <w:r w:rsidRPr="38FC0C38" w:rsidR="02447078">
              <w:rPr>
                <w:color w:val="000000" w:themeColor="text1" w:themeTint="FF" w:themeShade="FF"/>
              </w:rPr>
              <w:t>1,2,3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565952" w:rsidP="38FC0C38" w:rsidRDefault="00565952" w14:paraId="0D0310E8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976F3B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School management</w:t>
            </w:r>
          </w:p>
          <w:p w:rsidR="00565952" w:rsidP="38FC0C38" w:rsidRDefault="00565952" w14:paraId="0D0310E9" w14:textId="77777777">
            <w:pPr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</w:rPr>
            </w:pPr>
          </w:p>
          <w:p w:rsidRPr="00565952" w:rsidR="00E033DE" w:rsidP="38FC0C38" w:rsidRDefault="00565952" w14:paraId="0D0310EA" w14:textId="77777777">
            <w:pPr>
              <w:rPr>
                <w:rFonts w:ascii="Times New Roman" w:hAnsi="Times New Roman"/>
                <w:color w:val="000000" w:themeColor="text1" w:themeTint="FF" w:themeShade="FF"/>
              </w:rPr>
            </w:pPr>
            <w:r w:rsidRPr="38FC0C38" w:rsidR="2976F3B4">
              <w:rPr>
                <w:rFonts w:ascii="Times New Roman" w:hAnsi="Times New Roman"/>
                <w:color w:val="000000" w:themeColor="text1" w:themeTint="FF" w:themeShade="FF"/>
              </w:rPr>
              <w:t>PE teachers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E033DE" w:rsidP="38FC0C38" w:rsidRDefault="3757709C" w14:paraId="37DB6520" w14:textId="31B884EC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307AA9C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Class teachers</w:t>
            </w:r>
          </w:p>
          <w:p w:rsidRPr="00D1585C" w:rsidR="00E033DE" w:rsidP="38FC0C38" w:rsidRDefault="00E033DE" w14:paraId="0163D46C" w14:textId="4BDEB859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D1585C" w:rsidR="00E033DE" w:rsidP="38FC0C38" w:rsidRDefault="3757709C" w14:paraId="3C40EA71" w14:textId="1C28F6B5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307AA9C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Year-heads</w:t>
            </w:r>
          </w:p>
          <w:p w:rsidRPr="00D1585C" w:rsidR="00E033DE" w:rsidP="38FC0C38" w:rsidRDefault="00E033DE" w14:paraId="6068F9AA" w14:textId="65E12AF0">
            <w:pPr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</w:rPr>
            </w:pPr>
          </w:p>
          <w:p w:rsidRPr="00D1585C" w:rsidR="00E033DE" w:rsidP="38FC0C38" w:rsidRDefault="00E033DE" w14:paraId="0D0310EC" w14:textId="7DDED2BC">
            <w:pPr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E033DE" w:rsidP="38FC0C38" w:rsidRDefault="00405945" w14:paraId="0D0310EE" w14:textId="4CB25D1B">
            <w:pPr>
              <w:rPr>
                <w:color w:val="000000" w:themeColor="text1" w:themeTint="FF" w:themeShade="FF"/>
              </w:rPr>
            </w:pPr>
            <w:r w:rsidRPr="38FC0C38" w:rsidR="70179670">
              <w:rPr>
                <w:color w:val="000000" w:themeColor="text1" w:themeTint="FF" w:themeShade="FF"/>
              </w:rPr>
              <w:t>Ongoing</w:t>
            </w:r>
          </w:p>
        </w:tc>
        <w:tc>
          <w:tcPr>
            <w:tcW w:w="178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550727" w:rsidR="00E033DE" w:rsidP="38FC0C38" w:rsidRDefault="5518B677" w14:paraId="0D0310F0" w14:textId="6F41C8F4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89DAA1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V</w:t>
            </w:r>
            <w:r w:rsidRPr="38FC0C38" w:rsidR="54E1085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oluntary hours</w:t>
            </w:r>
          </w:p>
        </w:tc>
        <w:tc>
          <w:tcPr>
            <w:tcW w:w="131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3074ACD" w14:paraId="5E6A4999" w14:textId="79AC06F1">
            <w:pPr>
              <w:rPr>
                <w:color w:val="000000" w:themeColor="text1" w:themeTint="FF" w:themeShade="FF"/>
              </w:rPr>
            </w:pPr>
          </w:p>
        </w:tc>
      </w:tr>
      <w:tr w:rsidRPr="00D1585C" w:rsidR="000D6FCF" w:rsidTr="2BCAC8DD" w14:paraId="0D0310F8" w14:textId="77777777">
        <w:trPr>
          <w:trHeight w:val="300"/>
        </w:trPr>
        <w:tc>
          <w:tcPr>
            <w:tcW w:w="4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54B0C366" w14:textId="4F1B7D80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55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5FB1A72C" w14:textId="1B4636AF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5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6458217" w14:textId="5CBC9D5B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089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0D6FCF" w:rsidP="38FC0C38" w:rsidRDefault="000D6FCF" w14:paraId="0D0310F2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AAF13F8">
              <w:rPr>
                <w:b w:val="1"/>
                <w:bCs w:val="1"/>
                <w:color w:val="000000" w:themeColor="text1" w:themeTint="FF" w:themeShade="FF"/>
              </w:rPr>
              <w:t>Monitoring:</w:t>
            </w:r>
          </w:p>
          <w:p w:rsidR="000D6FCF" w:rsidP="38FC0C38" w:rsidRDefault="000D6FCF" w14:paraId="0D0310F6" w14:textId="49430BDB">
            <w:pPr>
              <w:rPr>
                <w:color w:val="000000" w:themeColor="text1" w:themeTint="FF" w:themeShade="FF"/>
              </w:rPr>
            </w:pPr>
            <w:r w:rsidRPr="38FC0C38" w:rsidR="1AAF13F8">
              <w:rPr>
                <w:color w:val="000000" w:themeColor="text1" w:themeTint="FF" w:themeShade="FF"/>
              </w:rPr>
              <w:t xml:space="preserve">State how progress will be </w:t>
            </w:r>
            <w:r w:rsidRPr="38FC0C38" w:rsidR="1AAF13F8">
              <w:rPr>
                <w:color w:val="000000" w:themeColor="text1" w:themeTint="FF" w:themeShade="FF"/>
              </w:rPr>
              <w:t>monitored</w:t>
            </w:r>
            <w:r w:rsidRPr="38FC0C38" w:rsidR="1AAF13F8">
              <w:rPr>
                <w:color w:val="000000" w:themeColor="text1" w:themeTint="FF" w:themeShade="FF"/>
              </w:rPr>
              <w:t xml:space="preserve"> and at what intervals (monthly/ termly/annually...)  over the three years</w:t>
            </w:r>
            <w:r w:rsidRPr="38FC0C38" w:rsidR="1F1A2D2A">
              <w:rPr>
                <w:color w:val="000000" w:themeColor="text1" w:themeTint="FF" w:themeShade="FF"/>
              </w:rPr>
              <w:t>:</w:t>
            </w:r>
          </w:p>
          <w:p w:rsidR="6F56D64B" w:rsidP="38FC0C38" w:rsidRDefault="6F56D64B" w14:paraId="21D12181" w14:textId="0FE14360">
            <w:pPr>
              <w:rPr>
                <w:color w:val="000000" w:themeColor="text1" w:themeTint="FF" w:themeShade="FF"/>
              </w:rPr>
            </w:pPr>
            <w:r w:rsidRPr="38FC0C38" w:rsidR="1F1A2D2A">
              <w:rPr>
                <w:color w:val="000000" w:themeColor="text1" w:themeTint="FF" w:themeShade="FF"/>
              </w:rPr>
              <w:t xml:space="preserve">Daily, weekly, </w:t>
            </w:r>
            <w:r w:rsidRPr="38FC0C38" w:rsidR="1F1A2D2A">
              <w:rPr>
                <w:color w:val="000000" w:themeColor="text1" w:themeTint="FF" w:themeShade="FF"/>
              </w:rPr>
              <w:t>monthly</w:t>
            </w:r>
            <w:r w:rsidRPr="38FC0C38" w:rsidR="1F1A2D2A">
              <w:rPr>
                <w:color w:val="000000" w:themeColor="text1" w:themeTint="FF" w:themeShade="FF"/>
              </w:rPr>
              <w:t xml:space="preserve"> and yearly for </w:t>
            </w:r>
            <w:r w:rsidRPr="38FC0C38" w:rsidR="1F1A2D2A">
              <w:rPr>
                <w:color w:val="000000" w:themeColor="text1" w:themeTint="FF" w:themeShade="FF"/>
              </w:rPr>
              <w:t>different aspects</w:t>
            </w:r>
            <w:r w:rsidRPr="38FC0C38" w:rsidR="1F1A2D2A">
              <w:rPr>
                <w:color w:val="000000" w:themeColor="text1" w:themeTint="FF" w:themeShade="FF"/>
              </w:rPr>
              <w:t xml:space="preserve"> above, over a period of 3 years.</w:t>
            </w:r>
          </w:p>
          <w:p w:rsidR="000D6FCF" w:rsidP="38FC0C38" w:rsidRDefault="000D6FCF" w14:paraId="0D0310F7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1317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3074ACD" w14:paraId="3039923E" w14:textId="3A1894BB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D1585C" w:rsidR="000D6FCF" w:rsidTr="2BCAC8DD" w14:paraId="0D031101" w14:textId="77777777">
        <w:trPr>
          <w:trHeight w:val="300"/>
        </w:trPr>
        <w:tc>
          <w:tcPr>
            <w:tcW w:w="45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7764B60" w14:textId="766C6513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55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2A517425" w14:textId="6D71E9C8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52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3FF07195" w14:textId="366D0641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089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0D6FCF" w:rsidP="38FC0C38" w:rsidRDefault="000D6FCF" w14:paraId="0D0310F9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AAF13F8">
              <w:rPr>
                <w:b w:val="1"/>
                <w:bCs w:val="1"/>
                <w:color w:val="000000" w:themeColor="text1" w:themeTint="FF" w:themeShade="FF"/>
              </w:rPr>
              <w:t>Evaluation:</w:t>
            </w:r>
          </w:p>
          <w:p w:rsidR="000D6FCF" w:rsidP="38FC0C38" w:rsidRDefault="000D6FCF" w14:paraId="0D0310FA" w14:textId="08482961">
            <w:pPr>
              <w:rPr>
                <w:color w:val="000000" w:themeColor="text1" w:themeTint="FF" w:themeShade="FF"/>
              </w:rPr>
            </w:pPr>
            <w:r w:rsidRPr="38FC0C38" w:rsidR="1AAF13F8">
              <w:rPr>
                <w:color w:val="000000" w:themeColor="text1" w:themeTint="FF" w:themeShade="FF"/>
              </w:rPr>
              <w:t xml:space="preserve">State how impact of actions on </w:t>
            </w:r>
            <w:r w:rsidRPr="38FC0C38" w:rsidR="073EE3B4">
              <w:rPr>
                <w:color w:val="000000" w:themeColor="text1" w:themeTint="FF" w:themeShade="FF"/>
              </w:rPr>
              <w:t>RETENTION</w:t>
            </w:r>
            <w:r w:rsidRPr="38FC0C38" w:rsidR="1AAF13F8">
              <w:rPr>
                <w:color w:val="000000" w:themeColor="text1" w:themeTint="FF" w:themeShade="FF"/>
              </w:rPr>
              <w:t xml:space="preserve"> will be evaluated at the end of the three years</w:t>
            </w:r>
            <w:r w:rsidRPr="38FC0C38" w:rsidR="52E37916">
              <w:rPr>
                <w:color w:val="000000" w:themeColor="text1" w:themeTint="FF" w:themeShade="FF"/>
              </w:rPr>
              <w:t>.</w:t>
            </w:r>
          </w:p>
          <w:p w:rsidR="46D267A2" w:rsidP="38FC0C38" w:rsidRDefault="46D267A2" w14:paraId="1063E573" w14:textId="0619CA7F">
            <w:pPr>
              <w:rPr>
                <w:color w:val="000000" w:themeColor="text1" w:themeTint="FF" w:themeShade="FF"/>
              </w:rPr>
            </w:pPr>
            <w:r w:rsidRPr="38FC0C38" w:rsidR="310F5383">
              <w:rPr>
                <w:color w:val="000000" w:themeColor="text1" w:themeTint="FF" w:themeShade="FF"/>
              </w:rPr>
              <w:t xml:space="preserve">All teachers </w:t>
            </w:r>
            <w:r w:rsidRPr="38FC0C38" w:rsidR="310F5383">
              <w:rPr>
                <w:color w:val="000000" w:themeColor="text1" w:themeTint="FF" w:themeShade="FF"/>
              </w:rPr>
              <w:t>on a daily basis</w:t>
            </w:r>
            <w:r w:rsidRPr="38FC0C38" w:rsidR="310F5383">
              <w:rPr>
                <w:color w:val="000000" w:themeColor="text1" w:themeTint="FF" w:themeShade="FF"/>
              </w:rPr>
              <w:t>, teachers report to management and DEIS Coordinator with changes to retention targets and measures.</w:t>
            </w:r>
          </w:p>
          <w:p w:rsidR="0B7501A9" w:rsidP="38FC0C38" w:rsidRDefault="0B7501A9" w14:paraId="1964CFF4" w14:textId="5C1070C5">
            <w:pPr>
              <w:rPr>
                <w:color w:val="000000" w:themeColor="text1" w:themeTint="FF" w:themeShade="FF"/>
              </w:rPr>
            </w:pPr>
          </w:p>
          <w:p w:rsidR="000D6FCF" w:rsidP="38FC0C38" w:rsidRDefault="000D6FCF" w14:paraId="5C225290" w14:textId="27B689F6">
            <w:pPr>
              <w:rPr>
                <w:color w:val="000000" w:themeColor="text1" w:themeTint="FF" w:themeShade="FF"/>
              </w:rPr>
            </w:pPr>
            <w:r w:rsidRPr="38FC0C38" w:rsidR="1AAF13F8">
              <w:rPr>
                <w:color w:val="000000" w:themeColor="text1" w:themeTint="FF" w:themeShade="FF"/>
              </w:rPr>
              <w:t>State how progress will be measured, using baseline and targets as guide</w:t>
            </w:r>
            <w:r w:rsidRPr="38FC0C38" w:rsidR="46E0A950">
              <w:rPr>
                <w:color w:val="000000" w:themeColor="text1" w:themeTint="FF" w:themeShade="FF"/>
              </w:rPr>
              <w:t>.</w:t>
            </w:r>
          </w:p>
          <w:p w:rsidR="000D6FCF" w:rsidP="38FC0C38" w:rsidRDefault="0F19DDD9" w14:paraId="0D031100" w14:textId="36C8513E">
            <w:pPr>
              <w:rPr>
                <w:color w:val="000000" w:themeColor="text1" w:themeTint="FF" w:themeShade="FF"/>
              </w:rPr>
            </w:pPr>
            <w:r w:rsidRPr="38FC0C38" w:rsidR="46E0A950">
              <w:rPr>
                <w:color w:val="000000" w:themeColor="text1" w:themeTint="FF" w:themeShade="FF"/>
              </w:rPr>
              <w:t>Survey, teacher communicates to students, SENCO reports back at meeting. Year-head reports at staff meetings.</w:t>
            </w:r>
          </w:p>
        </w:tc>
        <w:tc>
          <w:tcPr>
            <w:tcW w:w="131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3074ACD" w14:paraId="11B6258F" w14:textId="2F673DA5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</w:tbl>
    <w:p w:rsidR="00EC197D" w:rsidP="38FC0C38" w:rsidRDefault="00EC197D" w14:paraId="0D031102" w14:textId="77777777">
      <w:pPr>
        <w:jc w:val="center"/>
        <w:rPr>
          <w:color w:val="000000" w:themeColor="text1" w:themeTint="FF" w:themeShade="FF"/>
        </w:rPr>
        <w:sectPr w:rsidR="00EC197D" w:rsidSect="00F013F0">
          <w:headerReference w:type="default" r:id="rId13"/>
          <w:headerReference w:type="first" r:id="rId14"/>
          <w:footerReference w:type="first" r:id="rId15"/>
          <w:pgSz w:w="16834" w:h="11909" w:orient="landscape" w:code="9"/>
          <w:pgMar w:top="1418" w:right="1259" w:bottom="1078" w:left="1077" w:header="720" w:footer="720" w:gutter="0"/>
          <w:pgNumType w:start="2"/>
          <w:cols w:space="720"/>
          <w:titlePg/>
          <w:docGrid w:linePitch="360"/>
        </w:sectPr>
      </w:pPr>
    </w:p>
    <w:p w:rsidR="00706CEA" w:rsidP="000D6FCF" w:rsidRDefault="00706CEA" w14:paraId="0D031103" w14:textId="77777777">
      <w:pPr>
        <w:jc w:val="center"/>
      </w:pPr>
    </w:p>
    <w:tbl>
      <w:tblPr>
        <w:tblW w:w="15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54"/>
        <w:gridCol w:w="727"/>
        <w:gridCol w:w="5760"/>
        <w:gridCol w:w="1125"/>
        <w:gridCol w:w="1350"/>
        <w:gridCol w:w="1725"/>
        <w:gridCol w:w="1335"/>
        <w:gridCol w:w="1080"/>
        <w:gridCol w:w="1177"/>
      </w:tblGrid>
      <w:tr w:rsidRPr="00D1585C" w:rsidR="00EC197D" w:rsidTr="2BCAC8DD" w14:paraId="0D031105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68C3E738" w:rsidP="53074ACD" w:rsidRDefault="2889BF50" w14:paraId="5CA4CB8B" w14:textId="2A0EB927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A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68C3E738" w:rsidP="53074ACD" w:rsidRDefault="2889BF50" w14:paraId="78F5E5BF" w14:textId="561BBC01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S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68C3E738" w:rsidP="53074ACD" w:rsidRDefault="2889BF50" w14:paraId="412EECB9" w14:textId="24F317DC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F</w:t>
            </w:r>
          </w:p>
        </w:tc>
        <w:tc>
          <w:tcPr>
            <w:tcW w:w="12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585C" w:rsidR="00EC197D" w:rsidP="00D1585C" w:rsidRDefault="00EC197D" w14:paraId="0D031104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Summary Plan to promote ATTENDANCE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="0F60BF38" w:rsidP="53074ACD" w:rsidRDefault="0F60BF38" w14:paraId="69200250" w14:textId="0D25AD19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Wellbeing</w:t>
            </w:r>
          </w:p>
        </w:tc>
      </w:tr>
      <w:tr w:rsidRPr="00D1585C" w:rsidR="00EC197D" w:rsidTr="2BCAC8DD" w14:paraId="0D031112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0B7501A9" w:rsidRDefault="53074ACD" w14:paraId="02D1BEFA" w14:textId="4CD96CD7">
            <w:pPr>
              <w:rPr>
                <w:b/>
                <w:bCs/>
              </w:rPr>
            </w:pPr>
          </w:p>
          <w:p w:rsidR="53074ACD" w:rsidP="0B7501A9" w:rsidRDefault="53074ACD" w14:paraId="502A44B6" w14:textId="372CF124">
            <w:pPr>
              <w:rPr>
                <w:b/>
                <w:bCs/>
              </w:rPr>
            </w:pPr>
          </w:p>
          <w:p w:rsidR="53074ACD" w:rsidP="0B7501A9" w:rsidRDefault="53074ACD" w14:paraId="4BBDAA90" w14:textId="612C4DBB">
            <w:pPr>
              <w:rPr>
                <w:b/>
                <w:bCs/>
              </w:rPr>
            </w:pPr>
          </w:p>
          <w:p w:rsidR="53074ACD" w:rsidP="0B7501A9" w:rsidRDefault="4893D055" w14:paraId="753CA8C0" w14:textId="1F040409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 xml:space="preserve">X </w:t>
            </w:r>
          </w:p>
          <w:p w:rsidR="53074ACD" w:rsidP="53074ACD" w:rsidRDefault="4893D055" w14:paraId="6903B119" w14:textId="43903569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413AAA9A" w14:textId="65F01A4E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0B7501A9" w:rsidRDefault="53074ACD" w14:paraId="59EBCD6C" w14:textId="55EBE3C6">
            <w:pPr>
              <w:rPr>
                <w:b/>
                <w:bCs/>
              </w:rPr>
            </w:pPr>
          </w:p>
          <w:p w:rsidR="53074ACD" w:rsidP="0B7501A9" w:rsidRDefault="53074ACD" w14:paraId="38FE4635" w14:textId="6EEE3ADA">
            <w:pPr>
              <w:rPr>
                <w:b/>
                <w:bCs/>
              </w:rPr>
            </w:pPr>
          </w:p>
          <w:p w:rsidR="53074ACD" w:rsidP="0B7501A9" w:rsidRDefault="53074ACD" w14:paraId="68024E8B" w14:textId="06A0F0DB">
            <w:pPr>
              <w:rPr>
                <w:b/>
                <w:bCs/>
              </w:rPr>
            </w:pPr>
          </w:p>
          <w:p w:rsidR="53074ACD" w:rsidP="0B7501A9" w:rsidRDefault="53074ACD" w14:paraId="0F735DB9" w14:textId="3752715D">
            <w:pPr>
              <w:rPr>
                <w:b/>
                <w:bCs/>
              </w:rPr>
            </w:pPr>
          </w:p>
          <w:p w:rsidR="53074ACD" w:rsidP="0B7501A9" w:rsidRDefault="53074ACD" w14:paraId="4B02AF42" w14:textId="3F433BEA">
            <w:pPr>
              <w:rPr>
                <w:b/>
                <w:bCs/>
              </w:rPr>
            </w:pPr>
          </w:p>
          <w:p w:rsidR="53074ACD" w:rsidP="53074ACD" w:rsidRDefault="4893D055" w14:paraId="6BE002FA" w14:textId="17BF434B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 xml:space="preserve">X </w:t>
            </w:r>
          </w:p>
        </w:tc>
        <w:tc>
          <w:tcPr>
            <w:tcW w:w="123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00EC197D" w14:paraId="0D031106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4EB17CF">
              <w:rPr>
                <w:b w:val="1"/>
                <w:bCs w:val="1"/>
                <w:color w:val="000000" w:themeColor="text1" w:themeTint="FF" w:themeShade="FF"/>
              </w:rPr>
              <w:t xml:space="preserve">Target(s):  </w:t>
            </w:r>
          </w:p>
          <w:p w:rsidRPr="00D1585C" w:rsidR="00EC197D" w:rsidP="38FC0C38" w:rsidRDefault="00EC197D" w14:paraId="0D031107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54EB17CF">
              <w:rPr>
                <w:color w:val="000000" w:themeColor="text1" w:themeTint="FF" w:themeShade="FF"/>
              </w:rPr>
              <w:t xml:space="preserve">State in specific terms how ATTENDANCE should improve </w:t>
            </w:r>
            <w:r w:rsidRPr="38FC0C38" w:rsidR="54EB17CF">
              <w:rPr>
                <w:color w:val="000000" w:themeColor="text1" w:themeTint="FF" w:themeShade="FF"/>
              </w:rPr>
              <w:t>as a result of</w:t>
            </w:r>
            <w:r w:rsidRPr="38FC0C38" w:rsidR="54EB17CF">
              <w:rPr>
                <w:color w:val="000000" w:themeColor="text1" w:themeTint="FF" w:themeShade="FF"/>
              </w:rPr>
              <w:t xml:space="preserve"> measures in the school’s DEIS plan </w:t>
            </w:r>
            <w:r w:rsidRPr="38FC0C38" w:rsidR="54EB17CF">
              <w:rPr>
                <w:i w:val="1"/>
                <w:iCs w:val="1"/>
                <w:color w:val="000000" w:themeColor="text1" w:themeTint="FF" w:themeShade="FF"/>
              </w:rPr>
              <w:t>(number the targets)</w:t>
            </w:r>
          </w:p>
          <w:p w:rsidRPr="00D1585C" w:rsidR="00EC197D" w:rsidP="38FC0C38" w:rsidRDefault="00EC197D" w14:paraId="0D031108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="00CB6DEF" w:rsidP="38FC0C38" w:rsidRDefault="2A7AF507" w14:paraId="0D031109" w14:textId="25F36EEE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0010DFC9">
              <w:rPr>
                <w:i w:val="1"/>
                <w:iCs w:val="1"/>
                <w:color w:val="000000" w:themeColor="text1" w:themeTint="FF" w:themeShade="FF"/>
              </w:rPr>
              <w:t>1.</w:t>
            </w:r>
            <w:r w:rsidRPr="38FC0C38" w:rsidR="1D98EAA6">
              <w:rPr>
                <w:i w:val="1"/>
                <w:iCs w:val="1"/>
                <w:color w:val="000000" w:themeColor="text1" w:themeTint="FF" w:themeShade="FF"/>
              </w:rPr>
              <w:t xml:space="preserve">To </w:t>
            </w:r>
            <w:r w:rsidRPr="38FC0C38" w:rsidR="03EA171B">
              <w:rPr>
                <w:i w:val="1"/>
                <w:iCs w:val="1"/>
                <w:color w:val="000000" w:themeColor="text1" w:themeTint="FF" w:themeShade="FF"/>
              </w:rPr>
              <w:t xml:space="preserve">increase the attendance and punctuality of students. </w:t>
            </w:r>
            <w:r w:rsidRPr="38FC0C38" w:rsidR="09778AF5">
              <w:rPr>
                <w:i w:val="1"/>
                <w:iCs w:val="1"/>
                <w:color w:val="000000" w:themeColor="text1" w:themeTint="FF" w:themeShade="FF"/>
              </w:rPr>
              <w:t>(</w:t>
            </w:r>
            <w:r w:rsidRPr="38FC0C38" w:rsidR="28F5880A">
              <w:rPr>
                <w:i w:val="1"/>
                <w:iCs w:val="1"/>
                <w:color w:val="000000" w:themeColor="text1" w:themeTint="FF" w:themeShade="FF"/>
              </w:rPr>
              <w:t xml:space="preserve">less than </w:t>
            </w:r>
            <w:r w:rsidRPr="38FC0C38" w:rsidR="0BD8685E">
              <w:rPr>
                <w:i w:val="1"/>
                <w:iCs w:val="1"/>
                <w:color w:val="000000" w:themeColor="text1" w:themeTint="FF" w:themeShade="FF"/>
              </w:rPr>
              <w:t>10 absences</w:t>
            </w:r>
            <w:r w:rsidRPr="38FC0C38" w:rsidR="28F5880A">
              <w:rPr>
                <w:i w:val="1"/>
                <w:iCs w:val="1"/>
                <w:color w:val="000000" w:themeColor="text1" w:themeTint="FF" w:themeShade="FF"/>
              </w:rPr>
              <w:t xml:space="preserve"> per </w:t>
            </w:r>
            <w:r w:rsidRPr="38FC0C38" w:rsidR="7E4EE7A0">
              <w:rPr>
                <w:i w:val="1"/>
                <w:iCs w:val="1"/>
                <w:color w:val="000000" w:themeColor="text1" w:themeTint="FF" w:themeShade="FF"/>
              </w:rPr>
              <w:t>year)</w:t>
            </w:r>
            <w:r w:rsidRPr="38FC0C38" w:rsidR="09778AF5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</w:p>
          <w:p w:rsidR="008466C2" w:rsidP="38FC0C38" w:rsidRDefault="0E331EE8" w14:paraId="631A998B" w14:textId="6BFDFAC8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14CE5FA7">
              <w:rPr>
                <w:i w:val="1"/>
                <w:iCs w:val="1"/>
                <w:color w:val="000000" w:themeColor="text1" w:themeTint="FF" w:themeShade="FF"/>
              </w:rPr>
              <w:t xml:space="preserve">2.To </w:t>
            </w:r>
            <w:r w:rsidRPr="38FC0C38" w:rsidR="146AE3BE">
              <w:rPr>
                <w:i w:val="1"/>
                <w:iCs w:val="1"/>
                <w:color w:val="000000" w:themeColor="text1" w:themeTint="FF" w:themeShade="FF"/>
              </w:rPr>
              <w:t xml:space="preserve">decrease the percentage of </w:t>
            </w:r>
            <w:r w:rsidRPr="38FC0C38" w:rsidR="146AE3BE">
              <w:rPr>
                <w:i w:val="1"/>
                <w:iCs w:val="1"/>
                <w:color w:val="000000" w:themeColor="text1" w:themeTint="FF" w:themeShade="FF"/>
              </w:rPr>
              <w:t>students</w:t>
            </w:r>
            <w:r w:rsidRPr="38FC0C38" w:rsidR="146AE3BE">
              <w:rPr>
                <w:i w:val="1"/>
                <w:iCs w:val="1"/>
                <w:color w:val="000000" w:themeColor="text1" w:themeTint="FF" w:themeShade="FF"/>
              </w:rPr>
              <w:t xml:space="preserve"> absent for more than 20 days (currently % by 2%) (certified absences not included).</w:t>
            </w:r>
          </w:p>
          <w:p w:rsidR="008466C2" w:rsidP="38FC0C38" w:rsidRDefault="43C3B3EC" w14:paraId="0D03110B" w14:textId="3EC635B0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3D6D3584">
              <w:rPr>
                <w:i w:val="1"/>
                <w:iCs w:val="1"/>
                <w:color w:val="000000" w:themeColor="text1" w:themeTint="FF" w:themeShade="FF"/>
              </w:rPr>
              <w:t>3.</w:t>
            </w:r>
            <w:r w:rsidRPr="38FC0C38" w:rsidR="79273BCC">
              <w:rPr>
                <w:i w:val="1"/>
                <w:iCs w:val="1"/>
                <w:color w:val="000000" w:themeColor="text1" w:themeTint="FF" w:themeShade="FF"/>
              </w:rPr>
              <w:t>HS</w:t>
            </w:r>
            <w:r w:rsidRPr="38FC0C38" w:rsidR="0522544F">
              <w:rPr>
                <w:i w:val="1"/>
                <w:iCs w:val="1"/>
                <w:color w:val="000000" w:themeColor="text1" w:themeTint="FF" w:themeShade="FF"/>
              </w:rPr>
              <w:t>CL</w:t>
            </w:r>
            <w:r w:rsidRPr="38FC0C38" w:rsidR="326106CC">
              <w:rPr>
                <w:i w:val="1"/>
                <w:iCs w:val="1"/>
                <w:color w:val="000000" w:themeColor="text1" w:themeTint="FF" w:themeShade="FF"/>
              </w:rPr>
              <w:t xml:space="preserve"> with Attendance </w:t>
            </w:r>
            <w:r w:rsidRPr="38FC0C38" w:rsidR="7B346522">
              <w:rPr>
                <w:i w:val="1"/>
                <w:iCs w:val="1"/>
                <w:color w:val="000000" w:themeColor="text1" w:themeTint="FF" w:themeShade="FF"/>
              </w:rPr>
              <w:t>officer to</w:t>
            </w:r>
            <w:r w:rsidRPr="38FC0C38" w:rsidR="79273BCC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8FC0C38" w:rsidR="79273BCC">
              <w:rPr>
                <w:i w:val="1"/>
                <w:iCs w:val="1"/>
                <w:color w:val="000000" w:themeColor="text1" w:themeTint="FF" w:themeShade="FF"/>
              </w:rPr>
              <w:t>identify</w:t>
            </w:r>
            <w:r w:rsidRPr="38FC0C38" w:rsidR="79273BCC">
              <w:rPr>
                <w:i w:val="1"/>
                <w:iCs w:val="1"/>
                <w:color w:val="000000" w:themeColor="text1" w:themeTint="FF" w:themeShade="FF"/>
              </w:rPr>
              <w:t xml:space="preserve"> students who have missed 20 </w:t>
            </w:r>
            <w:r w:rsidRPr="38FC0C38" w:rsidR="250DAEC3">
              <w:rPr>
                <w:i w:val="1"/>
                <w:iCs w:val="1"/>
                <w:color w:val="000000" w:themeColor="text1" w:themeTint="FF" w:themeShade="FF"/>
              </w:rPr>
              <w:t>o</w:t>
            </w:r>
            <w:r w:rsidRPr="38FC0C38" w:rsidR="79273BCC">
              <w:rPr>
                <w:i w:val="1"/>
                <w:iCs w:val="1"/>
                <w:color w:val="000000" w:themeColor="text1" w:themeTint="FF" w:themeShade="FF"/>
              </w:rPr>
              <w:t>r more days.</w:t>
            </w:r>
          </w:p>
          <w:p w:rsidRPr="00D1585C" w:rsidR="00EC197D" w:rsidP="38FC0C38" w:rsidRDefault="00EC197D" w14:paraId="0D031110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Pr="00D1585C" w:rsidR="00EC197D" w:rsidP="38FC0C38" w:rsidRDefault="00EC197D" w14:paraId="0D031111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0B7501A9" w:rsidRDefault="53074ACD" w14:paraId="5CFDD816" w14:textId="7DAB55D8">
            <w:pPr>
              <w:rPr>
                <w:b/>
                <w:bCs/>
              </w:rPr>
            </w:pPr>
          </w:p>
          <w:p w:rsidR="53074ACD" w:rsidP="0B7501A9" w:rsidRDefault="53074ACD" w14:paraId="01ABC45B" w14:textId="33CF55C1">
            <w:pPr>
              <w:rPr>
                <w:b/>
                <w:bCs/>
              </w:rPr>
            </w:pPr>
          </w:p>
          <w:p w:rsidR="53074ACD" w:rsidP="0B7501A9" w:rsidRDefault="53074ACD" w14:paraId="14388ED5" w14:textId="27F2E067">
            <w:pPr>
              <w:rPr>
                <w:b/>
                <w:bCs/>
              </w:rPr>
            </w:pPr>
          </w:p>
          <w:p w:rsidR="53074ACD" w:rsidP="0B7501A9" w:rsidRDefault="2994E6D6" w14:paraId="13826700" w14:textId="3B523C25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 xml:space="preserve">X </w:t>
            </w:r>
          </w:p>
          <w:p w:rsidR="53074ACD" w:rsidP="0B7501A9" w:rsidRDefault="2994E6D6" w14:paraId="24056FC9" w14:textId="67AC885D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  <w:p w:rsidR="53074ACD" w:rsidP="53074ACD" w:rsidRDefault="2994E6D6" w14:paraId="1584310B" w14:textId="1CDB5DFD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</w:tc>
      </w:tr>
      <w:tr w:rsidRPr="00D1585C" w:rsidR="00EC197D" w:rsidTr="2BCAC8DD" w14:paraId="0D031115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7568439D" w14:textId="0977BD75">
            <w:pPr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71BA2110" w14:textId="1C45D3E4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12739066" w14:textId="2AD82C88">
            <w:pPr>
              <w:rPr>
                <w:b/>
                <w:bCs/>
              </w:rPr>
            </w:pPr>
          </w:p>
        </w:tc>
        <w:tc>
          <w:tcPr>
            <w:tcW w:w="12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00EC197D" w14:paraId="0D031113" w14:textId="77777777">
            <w:pPr>
              <w:pBdr>
                <w:top w:val="single" w:color="FF000000" w:sz="18" w:space="1"/>
              </w:pBd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4EB17CF">
              <w:rPr>
                <w:b w:val="1"/>
                <w:bCs w:val="1"/>
                <w:color w:val="000000" w:themeColor="text1" w:themeTint="FF" w:themeShade="FF"/>
              </w:rPr>
              <w:t xml:space="preserve">Actions:  </w:t>
            </w:r>
          </w:p>
          <w:p w:rsidRPr="00D1585C" w:rsidR="00EC197D" w:rsidP="38FC0C38" w:rsidRDefault="737D7824" w14:paraId="0D031114" w14:textId="059A9F8A">
            <w:pPr>
              <w:pBdr>
                <w:top w:val="single" w:color="FF000000" w:sz="18" w:space="1"/>
              </w:pBdr>
              <w:spacing w:after="120"/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3406B29B">
              <w:rPr>
                <w:color w:val="000000" w:themeColor="text1" w:themeTint="FF" w:themeShade="FF"/>
              </w:rPr>
              <w:t xml:space="preserve">State proposed measures </w:t>
            </w:r>
            <w:r w:rsidRPr="38FC0C38" w:rsidR="001468D9">
              <w:rPr>
                <w:color w:val="000000" w:themeColor="text1" w:themeTint="FF" w:themeShade="FF"/>
              </w:rPr>
              <w:t xml:space="preserve">(both existing and new) </w:t>
            </w:r>
            <w:r w:rsidRPr="38FC0C38" w:rsidR="3406B29B">
              <w:rPr>
                <w:color w:val="000000" w:themeColor="text1" w:themeTint="FF" w:themeShade="FF"/>
              </w:rPr>
              <w:t>to improve ATTENDANCE</w:t>
            </w:r>
            <w:r w:rsidRPr="38FC0C38" w:rsidR="3406B29B">
              <w:rPr>
                <w:color w:val="000000" w:themeColor="text1" w:themeTint="FF" w:themeShade="FF"/>
              </w:rPr>
              <w:t xml:space="preserve">.  </w:t>
            </w:r>
            <w:r w:rsidRPr="38FC0C38" w:rsidR="3406B29B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Actions should be sequenced and coordinated over the three </w:t>
            </w:r>
            <w:r w:rsidRPr="38FC0C38" w:rsidR="295B6135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×</w:t>
            </w:r>
            <w:r w:rsidRPr="38FC0C38" w:rsidR="3406B29B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years of the plan to achieve maximum effect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53074ACD" w:rsidRDefault="53074ACD" w14:paraId="64CBF803" w14:textId="2A412626">
            <w:pPr>
              <w:rPr>
                <w:b/>
                <w:bCs/>
              </w:rPr>
            </w:pPr>
          </w:p>
        </w:tc>
      </w:tr>
      <w:tr w:rsidRPr="00D1585C" w:rsidR="00ED21FC" w:rsidTr="2BCAC8DD" w14:paraId="0D031117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243CD07D" w14:textId="26C46F4F">
            <w:pPr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093799F4" w14:textId="3658F4A7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4126C78E" w14:textId="27097196">
            <w:pPr>
              <w:rPr>
                <w:b/>
                <w:bCs/>
              </w:rPr>
            </w:pPr>
          </w:p>
        </w:tc>
        <w:tc>
          <w:tcPr>
            <w:tcW w:w="12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D21FC" w:rsidP="00D1585C" w:rsidRDefault="00ED21FC" w14:paraId="0D031116" w14:textId="77777777">
            <w:pPr>
              <w:pBdr>
                <w:top w:val="single" w:color="auto" w:sz="18" w:space="1"/>
              </w:pBdr>
              <w:rPr>
                <w:b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53074ACD" w:rsidRDefault="53074ACD" w14:paraId="278B8575" w14:textId="3DAF4D5B">
            <w:pPr>
              <w:rPr>
                <w:b/>
                <w:bCs/>
              </w:rPr>
            </w:pPr>
          </w:p>
        </w:tc>
      </w:tr>
      <w:tr w:rsidRPr="00D1585C" w:rsidR="00EC197D" w:rsidTr="2BCAC8DD" w14:paraId="0D031120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799D2F7C" w14:textId="6A7473E5">
            <w:pPr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681C57D9" w14:textId="5E1CB709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216BEB55" w14:textId="54132F05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EC197D" w:rsidP="00D1585C" w:rsidRDefault="00EC197D" w14:paraId="0D031118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Measure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0C1F92" w:rsidP="00D1585C" w:rsidRDefault="000C1F92" w14:paraId="0D031119" w14:textId="77777777">
            <w:pPr>
              <w:jc w:val="center"/>
              <w:rPr>
                <w:rFonts w:ascii="Arial Narrow" w:hAnsi="Arial Narrow"/>
              </w:rPr>
            </w:pPr>
            <w:r w:rsidRPr="00D1585C">
              <w:rPr>
                <w:rFonts w:ascii="Arial Narrow" w:hAnsi="Arial Narrow"/>
              </w:rPr>
              <w:t>To address</w:t>
            </w:r>
          </w:p>
          <w:p w:rsidRPr="00D1585C" w:rsidR="00EC197D" w:rsidP="00D1585C" w:rsidRDefault="000C1F92" w14:paraId="0D03111A" w14:textId="77777777">
            <w:pPr>
              <w:jc w:val="center"/>
              <w:rPr>
                <w:rFonts w:ascii="Arial Narrow" w:hAnsi="Arial Narrow"/>
              </w:rPr>
            </w:pPr>
            <w:r w:rsidRPr="00D1585C">
              <w:rPr>
                <w:rFonts w:ascii="Arial Narrow" w:hAnsi="Arial Narrow"/>
              </w:rPr>
              <w:t>target(s) no.</w:t>
            </w:r>
            <w:r w:rsidRPr="00D1585C">
              <w:rPr>
                <w:rStyle w:val="FootnoteReference"/>
                <w:rFonts w:ascii="Arial Narrow" w:hAnsi="Arial Narrow"/>
              </w:rPr>
              <w:footnoteReference w:customMarkFollows="1" w:id="3"/>
              <w:t>*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EC197D" w:rsidP="00D1585C" w:rsidRDefault="00EC197D" w14:paraId="0D03111B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Who?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EC197D" w:rsidP="00D1585C" w:rsidRDefault="00EC197D" w14:paraId="0D03111C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Lead responsibility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EC197D" w:rsidP="00D1585C" w:rsidRDefault="00EC197D" w14:paraId="0D03111D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When?</w:t>
            </w:r>
          </w:p>
          <w:p w:rsidR="00EC197D" w:rsidP="00FD5013" w:rsidRDefault="00EC197D" w14:paraId="0D03111E" w14:textId="77777777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EC197D" w:rsidP="00D1585C" w:rsidRDefault="00EC197D" w14:paraId="0D03111F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Resources?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53074ACD" w:rsidRDefault="53074ACD" w14:paraId="0D1A1FE5" w14:textId="023DBD9C">
            <w:pPr>
              <w:jc w:val="center"/>
              <w:rPr>
                <w:b/>
                <w:bCs/>
              </w:rPr>
            </w:pPr>
          </w:p>
        </w:tc>
      </w:tr>
      <w:tr w:rsidR="0B7501A9" w:rsidTr="2BCAC8DD" w14:paraId="2EB1733F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7DED798B" w:rsidP="0B7501A9" w:rsidRDefault="7DED798B" w14:paraId="5BC192D9" w14:textId="04FD27BB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0B7501A9" w:rsidP="0B7501A9" w:rsidRDefault="0B7501A9" w14:paraId="6B733E00" w14:textId="28EE8920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0B7501A9" w:rsidP="0B7501A9" w:rsidRDefault="0B7501A9" w14:paraId="0AE2BC45" w14:textId="3F22C26C">
            <w:pPr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7E21716" w:rsidP="38FC0C38" w:rsidRDefault="27E21716" w14:paraId="704E702F" w14:textId="406EFAD3">
            <w:pPr>
              <w:rPr>
                <w:rFonts w:eastAsia="Arial" w:cs="Arial"/>
                <w:color w:val="000000" w:themeColor="text1" w:themeTint="FF" w:themeShade="FF"/>
              </w:rPr>
            </w:pPr>
            <w:r w:rsidRPr="38FC0C38" w:rsidR="21F1DF7A">
              <w:rPr>
                <w:rFonts w:eastAsia="Arial" w:cs="Arial"/>
                <w:b w:val="1"/>
                <w:bCs w:val="1"/>
                <w:color w:val="000000" w:themeColor="text1" w:themeTint="FF" w:themeShade="FF"/>
              </w:rPr>
              <w:t>Tutor class to highlight the impact of absenteeism and lateness on teaching and learning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7E21716" w:rsidP="38FC0C38" w:rsidRDefault="27E21716" w14:paraId="61724E59" w14:textId="70376DA6">
            <w:pPr>
              <w:rPr>
                <w:color w:val="000000" w:themeColor="text1" w:themeTint="FF" w:themeShade="FF"/>
              </w:rPr>
            </w:pPr>
            <w:r w:rsidRPr="38FC0C38" w:rsidR="21F1DF7A">
              <w:rPr>
                <w:color w:val="000000" w:themeColor="text1" w:themeTint="FF" w:themeShade="FF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7E21716" w:rsidP="38FC0C38" w:rsidRDefault="27E21716" w14:paraId="3BA7EEFB" w14:textId="4BDBF3DB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21F1DF7A">
              <w:rPr>
                <w:i w:val="1"/>
                <w:iCs w:val="1"/>
                <w:color w:val="000000" w:themeColor="text1" w:themeTint="FF" w:themeShade="FF"/>
              </w:rPr>
              <w:t>Class Tutor</w:t>
            </w:r>
          </w:p>
          <w:p w:rsidR="0B7501A9" w:rsidP="38FC0C38" w:rsidRDefault="0B7501A9" w14:paraId="44BA5795" w14:textId="56BE508F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="0B7501A9" w:rsidP="38FC0C38" w:rsidRDefault="0B7501A9" w14:paraId="2A1AD8C1" w14:textId="55C1945A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7E21716" w:rsidP="38FC0C38" w:rsidRDefault="27E21716" w14:paraId="5131F2E0" w14:textId="58D04F77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21F1DF7A">
              <w:rPr>
                <w:i w:val="1"/>
                <w:iCs w:val="1"/>
                <w:color w:val="000000" w:themeColor="text1" w:themeTint="FF" w:themeShade="FF"/>
              </w:rPr>
              <w:t>Class Tutor</w:t>
            </w:r>
          </w:p>
          <w:p w:rsidR="58B12E6F" w:rsidP="38FC0C38" w:rsidRDefault="58B12E6F" w14:paraId="625A8081" w14:textId="34DE19D9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180F7BC8">
              <w:rPr>
                <w:i w:val="1"/>
                <w:iCs w:val="1"/>
                <w:color w:val="000000" w:themeColor="text1" w:themeTint="FF" w:themeShade="FF"/>
              </w:rPr>
              <w:t>Year-heads</w:t>
            </w:r>
          </w:p>
          <w:p w:rsidR="0B7501A9" w:rsidP="38FC0C38" w:rsidRDefault="0B7501A9" w14:paraId="3D54603E" w14:textId="1CF7A46F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7E21716" w:rsidP="38FC0C38" w:rsidRDefault="27E21716" w14:paraId="26CC50A5" w14:textId="6D2E97F3">
            <w:pPr>
              <w:rPr>
                <w:color w:val="000000" w:themeColor="text1" w:themeTint="FF" w:themeShade="FF"/>
              </w:rPr>
            </w:pPr>
            <w:r w:rsidRPr="38FC0C38" w:rsidR="21F1DF7A">
              <w:rPr>
                <w:color w:val="000000" w:themeColor="text1" w:themeTint="FF" w:themeShade="FF"/>
              </w:rPr>
              <w:t xml:space="preserve">September, New </w:t>
            </w:r>
            <w:r w:rsidRPr="38FC0C38" w:rsidR="4E42A0D4">
              <w:rPr>
                <w:color w:val="000000" w:themeColor="text1" w:themeTint="FF" w:themeShade="FF"/>
              </w:rPr>
              <w:t>Year, After</w:t>
            </w:r>
            <w:r w:rsidRPr="38FC0C38" w:rsidR="21F1DF7A">
              <w:rPr>
                <w:color w:val="000000" w:themeColor="text1" w:themeTint="FF" w:themeShade="FF"/>
              </w:rPr>
              <w:t xml:space="preserve"> Easter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7E21716" w:rsidP="38FC0C38" w:rsidRDefault="27E21716" w14:paraId="118EC257" w14:textId="27DCD176">
            <w:pPr>
              <w:rPr>
                <w:color w:val="000000" w:themeColor="text1" w:themeTint="FF" w:themeShade="FF"/>
              </w:rPr>
            </w:pPr>
            <w:r w:rsidRPr="38FC0C38" w:rsidR="21F1DF7A">
              <w:rPr>
                <w:color w:val="000000" w:themeColor="text1" w:themeTint="FF" w:themeShade="FF"/>
              </w:rPr>
              <w:t>Vsware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27E21716" w:rsidP="38FC0C38" w:rsidRDefault="27E21716" w14:paraId="3C9A5608" w14:textId="79247362">
            <w:pPr>
              <w:rPr>
                <w:color w:val="000000" w:themeColor="text1" w:themeTint="FF" w:themeShade="FF"/>
              </w:rPr>
            </w:pPr>
            <w:r w:rsidRPr="38FC0C38" w:rsidR="21F1DF7A">
              <w:rPr>
                <w:color w:val="000000" w:themeColor="text1" w:themeTint="FF" w:themeShade="FF"/>
              </w:rPr>
              <w:t>x</w:t>
            </w:r>
          </w:p>
        </w:tc>
      </w:tr>
      <w:tr w:rsidRPr="00D1585C" w:rsidR="00EC197D" w:rsidTr="2BCAC8DD" w14:paraId="0D031131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39AA504D" w14:paraId="63302E57" w14:textId="569835F1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7C37D865" w14:textId="6E7E1F7C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0F3616EA" w14:textId="21112983">
            <w:pPr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7495B6E0" w14:paraId="0D03112A" w14:textId="7532EAB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29C00E1D">
              <w:rPr>
                <w:b w:val="1"/>
                <w:bCs w:val="1"/>
                <w:color w:val="000000" w:themeColor="text1" w:themeTint="FF" w:themeShade="FF"/>
              </w:rPr>
              <w:t>C</w:t>
            </w:r>
            <w:r w:rsidRPr="38FC0C38" w:rsidR="38CD2CB6">
              <w:rPr>
                <w:b w:val="1"/>
                <w:bCs w:val="1"/>
                <w:color w:val="000000" w:themeColor="text1" w:themeTint="FF" w:themeShade="FF"/>
              </w:rPr>
              <w:t>lass competitions to promote attendance.</w:t>
            </w:r>
            <w:r w:rsidRPr="38FC0C38" w:rsidR="3FDBE7CB">
              <w:rPr>
                <w:b w:val="1"/>
                <w:bCs w:val="1"/>
                <w:color w:val="000000" w:themeColor="text1" w:themeTint="FF" w:themeShade="FF"/>
              </w:rPr>
              <w:t xml:space="preserve"> Once per term.</w:t>
            </w:r>
          </w:p>
          <w:p w:rsidRPr="00D1585C" w:rsidR="00EC197D" w:rsidP="38FC0C38" w:rsidRDefault="00EC197D" w14:paraId="0D03112B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00292FBA" w14:paraId="0D03112C" w14:textId="77777777">
            <w:pPr>
              <w:rPr>
                <w:color w:val="000000" w:themeColor="text1" w:themeTint="FF" w:themeShade="FF"/>
              </w:rPr>
            </w:pPr>
            <w:r w:rsidRPr="38FC0C38" w:rsidR="042A11B0">
              <w:rPr>
                <w:color w:val="000000" w:themeColor="text1" w:themeTint="FF" w:themeShade="FF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00662B90" w14:paraId="0D03112D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7912B15B">
              <w:rPr>
                <w:i w:val="1"/>
                <w:iCs w:val="1"/>
                <w:color w:val="000000" w:themeColor="text1" w:themeTint="FF" w:themeShade="FF"/>
              </w:rPr>
              <w:t>All.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196835A4" w14:paraId="0D03112E" w14:textId="5B0AFFCB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23B13D95">
              <w:rPr>
                <w:i w:val="1"/>
                <w:iCs w:val="1"/>
                <w:color w:val="000000" w:themeColor="text1" w:themeTint="FF" w:themeShade="FF"/>
              </w:rPr>
              <w:t>Attendance office</w:t>
            </w:r>
            <w:r w:rsidRPr="38FC0C38" w:rsidR="38CD2CB6">
              <w:rPr>
                <w:i w:val="1"/>
                <w:iCs w:val="1"/>
                <w:color w:val="000000" w:themeColor="text1" w:themeTint="FF" w:themeShade="FF"/>
              </w:rPr>
              <w:t>r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253B89AF" w14:paraId="0D03112F" w14:textId="23503A85">
            <w:pPr>
              <w:rPr>
                <w:color w:val="000000" w:themeColor="text1" w:themeTint="FF" w:themeShade="FF"/>
              </w:rPr>
            </w:pPr>
            <w:r w:rsidRPr="38FC0C38" w:rsidR="34F20FF3">
              <w:rPr>
                <w:color w:val="000000" w:themeColor="text1" w:themeTint="FF" w:themeShade="FF"/>
              </w:rPr>
              <w:t>End of term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1998D859" w14:paraId="0D031130" w14:textId="7C96C408">
            <w:pPr>
              <w:rPr>
                <w:color w:val="000000" w:themeColor="text1" w:themeTint="FF" w:themeShade="FF"/>
              </w:rPr>
            </w:pPr>
            <w:r w:rsidRPr="38FC0C38" w:rsidR="08113008">
              <w:rPr>
                <w:color w:val="000000" w:themeColor="text1" w:themeTint="FF" w:themeShade="FF"/>
              </w:rPr>
              <w:t>V</w:t>
            </w:r>
            <w:r w:rsidRPr="38FC0C38" w:rsidR="3D6D3584">
              <w:rPr>
                <w:color w:val="000000" w:themeColor="text1" w:themeTint="FF" w:themeShade="FF"/>
              </w:rPr>
              <w:t>sware</w:t>
            </w:r>
            <w:r w:rsidRPr="38FC0C38" w:rsidR="26A0777F">
              <w:rPr>
                <w:color w:val="000000" w:themeColor="text1" w:themeTint="FF" w:themeShade="FF"/>
              </w:rPr>
              <w:t xml:space="preserve">     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30BAF25B" w14:paraId="1EEF12E1" w14:textId="179A2A88">
            <w:pPr>
              <w:rPr>
                <w:color w:val="000000" w:themeColor="text1" w:themeTint="FF" w:themeShade="FF"/>
              </w:rPr>
            </w:pPr>
            <w:r w:rsidRPr="38FC0C38" w:rsidR="6E0A5A95">
              <w:rPr>
                <w:color w:val="000000" w:themeColor="text1" w:themeTint="FF" w:themeShade="FF"/>
              </w:rPr>
              <w:t>X</w:t>
            </w:r>
          </w:p>
        </w:tc>
      </w:tr>
      <w:tr w:rsidRPr="00D1585C" w:rsidR="00EC197D" w:rsidTr="2BCAC8DD" w14:paraId="0D03113A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22DBDD73" w14:paraId="3A7CCDEF" w14:textId="1454F2C7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0A944B9A" w14:textId="0B71C854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239C21E9" w14:textId="418A932A">
            <w:pPr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288E18DD" w14:paraId="0D031134" w14:textId="116701F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3A6D4C27">
              <w:rPr>
                <w:b w:val="1"/>
                <w:bCs w:val="1"/>
                <w:color w:val="000000" w:themeColor="text1" w:themeTint="FF" w:themeShade="FF"/>
              </w:rPr>
              <w:t xml:space="preserve">More up to date app system(live) to help </w:t>
            </w:r>
            <w:r w:rsidRPr="38FC0C38" w:rsidR="3A6D4C27">
              <w:rPr>
                <w:b w:val="1"/>
                <w:bCs w:val="1"/>
                <w:color w:val="000000" w:themeColor="text1" w:themeTint="FF" w:themeShade="FF"/>
              </w:rPr>
              <w:t>monitor</w:t>
            </w:r>
            <w:r w:rsidRPr="38FC0C38" w:rsidR="3A6D4C27">
              <w:rPr>
                <w:b w:val="1"/>
                <w:bCs w:val="1"/>
                <w:color w:val="000000" w:themeColor="text1" w:themeTint="FF" w:themeShade="FF"/>
              </w:rPr>
              <w:t xml:space="preserve"> attendance and lateness</w:t>
            </w:r>
            <w:r w:rsidRPr="38FC0C38" w:rsidR="5173F91F">
              <w:rPr>
                <w:b w:val="1"/>
                <w:bCs w:val="1"/>
                <w:color w:val="000000" w:themeColor="text1" w:themeTint="FF" w:themeShade="FF"/>
              </w:rPr>
              <w:t xml:space="preserve"> to be </w:t>
            </w:r>
            <w:r w:rsidRPr="38FC0C38" w:rsidR="168DBBAD">
              <w:rPr>
                <w:b w:val="1"/>
                <w:bCs w:val="1"/>
                <w:color w:val="000000" w:themeColor="text1" w:themeTint="FF" w:themeShade="FF"/>
              </w:rPr>
              <w:t xml:space="preserve">implemented. Attendance officer to </w:t>
            </w:r>
            <w:r w:rsidRPr="38FC0C38" w:rsidR="7ED71AB9">
              <w:rPr>
                <w:b w:val="1"/>
                <w:bCs w:val="1"/>
                <w:color w:val="000000" w:themeColor="text1" w:themeTint="FF" w:themeShade="FF"/>
              </w:rPr>
              <w:t>liase</w:t>
            </w:r>
            <w:r w:rsidRPr="38FC0C38" w:rsidR="7ED71AB9">
              <w:rPr>
                <w:b w:val="1"/>
                <w:bCs w:val="1"/>
                <w:color w:val="000000" w:themeColor="text1" w:themeTint="FF" w:themeShade="FF"/>
              </w:rPr>
              <w:t xml:space="preserve"> with EWO </w:t>
            </w:r>
            <w:r w:rsidRPr="38FC0C38" w:rsidR="7ED71AB9">
              <w:rPr>
                <w:b w:val="1"/>
                <w:bCs w:val="1"/>
                <w:color w:val="000000" w:themeColor="text1" w:themeTint="FF" w:themeShade="FF"/>
              </w:rPr>
              <w:t>regarding</w:t>
            </w:r>
            <w:r w:rsidRPr="38FC0C38" w:rsidR="7ED71AB9">
              <w:rPr>
                <w:b w:val="1"/>
                <w:bCs w:val="1"/>
                <w:color w:val="000000" w:themeColor="text1" w:themeTint="FF" w:themeShade="FF"/>
              </w:rPr>
              <w:t xml:space="preserve"> students with </w:t>
            </w:r>
            <w:r w:rsidRPr="38FC0C38" w:rsidR="7ED71AB9">
              <w:rPr>
                <w:b w:val="1"/>
                <w:bCs w:val="1"/>
                <w:color w:val="000000" w:themeColor="text1" w:themeTint="FF" w:themeShade="FF"/>
              </w:rPr>
              <w:t>very poor</w:t>
            </w:r>
            <w:r w:rsidRPr="38FC0C38" w:rsidR="7ED71AB9">
              <w:rPr>
                <w:b w:val="1"/>
                <w:bCs w:val="1"/>
                <w:color w:val="000000" w:themeColor="text1" w:themeTint="FF" w:themeShade="FF"/>
              </w:rPr>
              <w:t xml:space="preserve"> attendance.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00292FBA" w14:paraId="0D031135" w14:textId="77777777">
            <w:pPr>
              <w:rPr>
                <w:color w:val="000000" w:themeColor="text1" w:themeTint="FF" w:themeShade="FF"/>
              </w:rPr>
            </w:pPr>
            <w:r w:rsidRPr="38FC0C38" w:rsidR="042A11B0">
              <w:rPr>
                <w:color w:val="000000" w:themeColor="text1" w:themeTint="FF" w:themeShade="FF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00662B90" w14:paraId="0D031136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7912B15B">
              <w:rPr>
                <w:i w:val="1"/>
                <w:iCs w:val="1"/>
                <w:color w:val="000000" w:themeColor="text1" w:themeTint="FF" w:themeShade="FF"/>
              </w:rPr>
              <w:t>All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004660C2" w14:paraId="00A43639" w14:textId="02EDC74F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2BCAC8DD" w:rsidR="2020F2B4">
              <w:rPr>
                <w:i w:val="1"/>
                <w:iCs w:val="1"/>
                <w:color w:val="000000" w:themeColor="text1" w:themeTint="FF" w:themeShade="FF"/>
              </w:rPr>
              <w:t>Attendance officer/management</w:t>
            </w:r>
            <w:r w:rsidRPr="2BCAC8DD" w:rsidR="72041312">
              <w:rPr>
                <w:i w:val="1"/>
                <w:iCs w:val="1"/>
                <w:color w:val="000000" w:themeColor="text1" w:themeTint="FF" w:themeShade="FF"/>
              </w:rPr>
              <w:t>/ DEIS Coordinator</w:t>
            </w:r>
          </w:p>
          <w:p w:rsidR="29234969" w:rsidP="2BCAC8DD" w:rsidRDefault="29234969" w14:paraId="322F8B98" w14:textId="281F4AC3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2BCAC8DD" w:rsidR="29234969">
              <w:rPr>
                <w:i w:val="1"/>
                <w:iCs w:val="1"/>
                <w:color w:val="000000" w:themeColor="text1" w:themeTint="FF" w:themeShade="FF"/>
              </w:rPr>
              <w:t>HSCL</w:t>
            </w:r>
          </w:p>
          <w:p w:rsidRPr="00D1585C" w:rsidR="00EC197D" w:rsidP="38FC0C38" w:rsidRDefault="004660C2" w14:paraId="0D031137" w14:textId="75CA8300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00662B90" w14:paraId="0D031138" w14:textId="77777777">
            <w:pPr>
              <w:rPr>
                <w:color w:val="000000" w:themeColor="text1" w:themeTint="FF" w:themeShade="FF"/>
              </w:rPr>
            </w:pPr>
            <w:r w:rsidRPr="38FC0C38" w:rsidR="7912B15B">
              <w:rPr>
                <w:color w:val="000000" w:themeColor="text1" w:themeTint="FF" w:themeShade="FF"/>
              </w:rPr>
              <w:t>Daily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003D0745" w14:paraId="0D031139" w14:textId="77777777">
            <w:pPr>
              <w:rPr>
                <w:color w:val="000000" w:themeColor="text1" w:themeTint="FF" w:themeShade="FF"/>
              </w:rPr>
            </w:pPr>
            <w:r w:rsidRPr="38FC0C38" w:rsidR="1CF0A3E0">
              <w:rPr>
                <w:color w:val="000000" w:themeColor="text1" w:themeTint="FF" w:themeShade="FF"/>
              </w:rPr>
              <w:t>V</w:t>
            </w:r>
            <w:r w:rsidRPr="38FC0C38" w:rsidR="047C7D0C">
              <w:rPr>
                <w:color w:val="000000" w:themeColor="text1" w:themeTint="FF" w:themeShade="FF"/>
              </w:rPr>
              <w:t>sware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="53074ACD" w:rsidP="38FC0C38" w:rsidRDefault="5EE269DC" w14:paraId="1DF38F09" w14:textId="09635946">
            <w:pPr>
              <w:rPr>
                <w:color w:val="000000" w:themeColor="text1" w:themeTint="FF" w:themeShade="FF"/>
              </w:rPr>
            </w:pPr>
            <w:r w:rsidRPr="38FC0C38" w:rsidR="1F6B0BC8">
              <w:rPr>
                <w:color w:val="000000" w:themeColor="text1" w:themeTint="FF" w:themeShade="FF"/>
              </w:rPr>
              <w:t>X</w:t>
            </w:r>
          </w:p>
        </w:tc>
      </w:tr>
      <w:tr w:rsidRPr="00D1585C" w:rsidR="00EC197D" w:rsidTr="2BCAC8DD" w14:paraId="0D031142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3E007C5E" w14:paraId="5C1312FB" w14:textId="1C76B20A">
            <w:pPr>
              <w:rPr>
                <w:b/>
                <w:bCs/>
              </w:rPr>
            </w:pPr>
            <w:r w:rsidRPr="0B7501A9">
              <w:rPr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7810CB07" w14:textId="50211FB2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6A9D3E51" w14:textId="0B551EC5">
            <w:pPr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150A333E" w14:paraId="0D03113C" w14:textId="5D26B1E2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2BCAC8DD" w:rsidR="708C155F">
              <w:rPr>
                <w:b w:val="1"/>
                <w:bCs w:val="1"/>
                <w:color w:val="000000" w:themeColor="text1" w:themeTint="FF" w:themeShade="FF"/>
              </w:rPr>
              <w:t xml:space="preserve">To increase the number of visits by HSCL to parents of students with </w:t>
            </w:r>
            <w:r w:rsidRPr="2BCAC8DD" w:rsidR="708C155F">
              <w:rPr>
                <w:b w:val="1"/>
                <w:bCs w:val="1"/>
                <w:color w:val="000000" w:themeColor="text1" w:themeTint="FF" w:themeShade="FF"/>
              </w:rPr>
              <w:t>very poor</w:t>
            </w:r>
            <w:r w:rsidRPr="2BCAC8DD" w:rsidR="708C155F">
              <w:rPr>
                <w:b w:val="1"/>
                <w:bCs w:val="1"/>
                <w:color w:val="000000" w:themeColor="text1" w:themeTint="FF" w:themeShade="FF"/>
              </w:rPr>
              <w:t xml:space="preserve"> attendance </w:t>
            </w:r>
            <w:r w:rsidRPr="2BCAC8DD" w:rsidR="54C2727C">
              <w:rPr>
                <w:b w:val="1"/>
                <w:bCs w:val="1"/>
                <w:color w:val="000000" w:themeColor="text1" w:themeTint="FF" w:themeShade="FF"/>
              </w:rPr>
              <w:t>to 3 visits minimum per year.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45937CE9" w14:paraId="0D03113D" w14:textId="76CF4C48">
            <w:pPr>
              <w:rPr>
                <w:color w:val="000000" w:themeColor="text1" w:themeTint="FF" w:themeShade="FF"/>
              </w:rPr>
            </w:pPr>
            <w:r w:rsidRPr="38FC0C38" w:rsidR="4614518A">
              <w:rPr>
                <w:color w:val="000000" w:themeColor="text1" w:themeTint="FF" w:themeShade="FF"/>
              </w:rPr>
              <w:t>3</w:t>
            </w:r>
            <w:r w:rsidRPr="38FC0C38" w:rsidR="2BEF0BCD">
              <w:rPr>
                <w:color w:val="000000" w:themeColor="text1" w:themeTint="FF" w:themeShade="FF"/>
              </w:rPr>
              <w:t>,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38FC0C38" w:rsidRDefault="00662B90" w14:paraId="0D03113E" w14:textId="793192C1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7912B15B">
              <w:rPr>
                <w:i w:val="1"/>
                <w:iCs w:val="1"/>
                <w:color w:val="000000" w:themeColor="text1" w:themeTint="FF" w:themeShade="FF"/>
              </w:rPr>
              <w:t>Few</w:t>
            </w:r>
            <w:r w:rsidRPr="38FC0C38" w:rsidR="72B4DC6D">
              <w:rPr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8FC0C38" w:rsidR="1AD8CFD7">
              <w:rPr>
                <w:i w:val="1"/>
                <w:iCs w:val="1"/>
                <w:color w:val="000000" w:themeColor="text1" w:themeTint="FF" w:themeShade="FF"/>
              </w:rPr>
              <w:t>(</w:t>
            </w:r>
            <w:r w:rsidRPr="38FC0C38" w:rsidR="7912B15B">
              <w:rPr>
                <w:i w:val="1"/>
                <w:iCs w:val="1"/>
                <w:color w:val="000000" w:themeColor="text1" w:themeTint="FF" w:themeShade="FF"/>
              </w:rPr>
              <w:t>less than 10)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EC197D" w:rsidP="2BCAC8DD" w:rsidRDefault="5AB35BAD" w14:paraId="5E8978C2" w14:textId="3EE51E1B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2BCAC8DD" w:rsidR="556A77E8">
              <w:rPr>
                <w:i w:val="1"/>
                <w:iCs w:val="1"/>
                <w:color w:val="000000" w:themeColor="text1" w:themeTint="FF" w:themeShade="FF"/>
              </w:rPr>
              <w:t xml:space="preserve">Home school </w:t>
            </w:r>
            <w:r w:rsidRPr="2BCAC8DD" w:rsidR="556A77E8">
              <w:rPr>
                <w:i w:val="1"/>
                <w:iCs w:val="1"/>
                <w:color w:val="000000" w:themeColor="text1" w:themeTint="FF" w:themeShade="FF"/>
              </w:rPr>
              <w:t>lia</w:t>
            </w:r>
            <w:r w:rsidRPr="2BCAC8DD" w:rsidR="04F42FD7">
              <w:rPr>
                <w:i w:val="1"/>
                <w:iCs w:val="1"/>
                <w:color w:val="000000" w:themeColor="text1" w:themeTint="FF" w:themeShade="FF"/>
              </w:rPr>
              <w:t>i</w:t>
            </w:r>
            <w:r w:rsidRPr="2BCAC8DD" w:rsidR="556A77E8">
              <w:rPr>
                <w:i w:val="1"/>
                <w:iCs w:val="1"/>
                <w:color w:val="000000" w:themeColor="text1" w:themeTint="FF" w:themeShade="FF"/>
              </w:rPr>
              <w:t>son</w:t>
            </w:r>
            <w:r w:rsidRPr="2BCAC8DD" w:rsidR="556A77E8">
              <w:rPr>
                <w:i w:val="1"/>
                <w:iCs w:val="1"/>
                <w:color w:val="000000" w:themeColor="text1" w:themeTint="FF" w:themeShade="FF"/>
              </w:rPr>
              <w:t xml:space="preserve"> officer to </w:t>
            </w:r>
            <w:r w:rsidRPr="2BCAC8DD" w:rsidR="4AD5B199">
              <w:rPr>
                <w:i w:val="1"/>
                <w:iCs w:val="1"/>
                <w:color w:val="000000" w:themeColor="text1" w:themeTint="FF" w:themeShade="FF"/>
              </w:rPr>
              <w:t>visit home. EWO</w:t>
            </w:r>
            <w:r w:rsidRPr="2BCAC8DD" w:rsidR="0F0DF1A5">
              <w:rPr>
                <w:i w:val="1"/>
                <w:iCs w:val="1"/>
                <w:color w:val="000000" w:themeColor="text1" w:themeTint="FF" w:themeShade="FF"/>
              </w:rPr>
              <w:t xml:space="preserve"> to be informed.</w:t>
            </w:r>
          </w:p>
          <w:p w:rsidRPr="00D1585C" w:rsidR="00EC197D" w:rsidP="38FC0C38" w:rsidRDefault="00EC197D" w14:paraId="0D03113F" w14:textId="6822270F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335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00662B90" w14:paraId="0D031140" w14:textId="77777777">
            <w:pPr>
              <w:rPr>
                <w:color w:val="000000" w:themeColor="text1" w:themeTint="FF" w:themeShade="FF"/>
              </w:rPr>
            </w:pPr>
            <w:r w:rsidRPr="38FC0C38" w:rsidR="7912B15B">
              <w:rPr>
                <w:color w:val="000000" w:themeColor="text1" w:themeTint="FF" w:themeShade="FF"/>
              </w:rPr>
              <w:t>Case by case.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003D0745" w14:paraId="0D031141" w14:textId="77777777">
            <w:pPr>
              <w:rPr>
                <w:color w:val="000000" w:themeColor="text1" w:themeTint="FF" w:themeShade="FF"/>
              </w:rPr>
            </w:pPr>
            <w:r w:rsidRPr="38FC0C38" w:rsidR="1CF0A3E0">
              <w:rPr>
                <w:color w:val="000000" w:themeColor="text1" w:themeTint="FF" w:themeShade="FF"/>
              </w:rPr>
              <w:t>V</w:t>
            </w:r>
            <w:r w:rsidRPr="38FC0C38" w:rsidR="047C7D0C">
              <w:rPr>
                <w:color w:val="000000" w:themeColor="text1" w:themeTint="FF" w:themeShade="FF"/>
              </w:rPr>
              <w:t>sware</w:t>
            </w:r>
          </w:p>
        </w:tc>
        <w:tc>
          <w:tcPr>
            <w:tcW w:w="117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2CFFBD05" w14:paraId="5144535C" w14:textId="3B731272">
            <w:pPr>
              <w:rPr>
                <w:color w:val="000000" w:themeColor="text1" w:themeTint="FF" w:themeShade="FF"/>
              </w:rPr>
            </w:pPr>
            <w:r w:rsidRPr="38FC0C38" w:rsidR="6C15D3B5">
              <w:rPr>
                <w:color w:val="000000" w:themeColor="text1" w:themeTint="FF" w:themeShade="FF"/>
              </w:rPr>
              <w:t xml:space="preserve">X </w:t>
            </w:r>
          </w:p>
        </w:tc>
      </w:tr>
      <w:tr w:rsidRPr="00D1585C" w:rsidR="00EC197D" w:rsidTr="2BCAC8DD" w14:paraId="0D03114B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3B1C5FED" w14:textId="3DD4E604"/>
        </w:tc>
        <w:tc>
          <w:tcPr>
            <w:tcW w:w="65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65B71DB5" w14:textId="68211EC5"/>
        </w:tc>
        <w:tc>
          <w:tcPr>
            <w:tcW w:w="727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4DD91EE8" w14:textId="62BF6CD4"/>
          <w:p w:rsidR="53074ACD" w:rsidP="53074ACD" w:rsidRDefault="53074ACD" w14:paraId="3CDDE42A" w14:textId="46DBA0E6"/>
          <w:p w:rsidR="53074ACD" w:rsidP="53074ACD" w:rsidRDefault="53074ACD" w14:paraId="7110DB20" w14:textId="6938F173"/>
          <w:p w:rsidR="53074ACD" w:rsidP="53074ACD" w:rsidRDefault="53074ACD" w14:paraId="72494E57" w14:textId="2AF48E5F"/>
          <w:p w:rsidR="53074ACD" w:rsidP="53074ACD" w:rsidRDefault="53074ACD" w14:paraId="34E01AB3" w14:textId="674CAD5A"/>
        </w:tc>
        <w:tc>
          <w:tcPr>
            <w:tcW w:w="12375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737D7824" w14:paraId="0D031144" w14:textId="702C2870">
            <w:pPr>
              <w:rPr>
                <w:color w:val="000000" w:themeColor="text1" w:themeTint="FF" w:themeShade="FF"/>
              </w:rPr>
            </w:pPr>
            <w:r w:rsidRPr="38FC0C38" w:rsidR="3406B29B">
              <w:rPr>
                <w:color w:val="000000" w:themeColor="text1" w:themeTint="FF" w:themeShade="FF"/>
              </w:rPr>
              <w:t xml:space="preserve">State how progress will be </w:t>
            </w:r>
            <w:r w:rsidRPr="38FC0C38" w:rsidR="3406B29B">
              <w:rPr>
                <w:color w:val="000000" w:themeColor="text1" w:themeTint="FF" w:themeShade="FF"/>
              </w:rPr>
              <w:t>monitored</w:t>
            </w:r>
            <w:r w:rsidRPr="38FC0C38" w:rsidR="3406B29B">
              <w:rPr>
                <w:color w:val="000000" w:themeColor="text1" w:themeTint="FF" w:themeShade="FF"/>
              </w:rPr>
              <w:t xml:space="preserve"> and at what intervals (monthly/ termly/annually...)  over the three years</w:t>
            </w:r>
          </w:p>
          <w:p w:rsidR="36CCB060" w:rsidP="38FC0C38" w:rsidRDefault="36CCB060" w14:paraId="3E6B182B" w14:textId="1E1F13B6">
            <w:pPr>
              <w:rPr>
                <w:color w:val="000000" w:themeColor="text1" w:themeTint="FF" w:themeShade="FF"/>
              </w:rPr>
            </w:pPr>
            <w:r w:rsidRPr="38FC0C38" w:rsidR="6E6C4DAE">
              <w:rPr>
                <w:color w:val="000000" w:themeColor="text1" w:themeTint="FF" w:themeShade="FF"/>
              </w:rPr>
              <w:t xml:space="preserve">Class tutor will </w:t>
            </w:r>
            <w:r w:rsidRPr="38FC0C38" w:rsidR="6E6C4DAE">
              <w:rPr>
                <w:color w:val="000000" w:themeColor="text1" w:themeTint="FF" w:themeShade="FF"/>
              </w:rPr>
              <w:t>monitor</w:t>
            </w:r>
            <w:r w:rsidRPr="38FC0C38" w:rsidR="6E6C4DAE">
              <w:rPr>
                <w:color w:val="000000" w:themeColor="text1" w:themeTint="FF" w:themeShade="FF"/>
              </w:rPr>
              <w:t xml:space="preserve"> on a weekly basis in tutor class.</w:t>
            </w:r>
          </w:p>
          <w:p w:rsidR="008466C2" w:rsidP="38FC0C38" w:rsidRDefault="43C3B3EC" w14:paraId="0D031146" w14:textId="05921FDB">
            <w:pPr>
              <w:rPr>
                <w:color w:val="000000" w:themeColor="text1" w:themeTint="FF" w:themeShade="FF"/>
              </w:rPr>
            </w:pPr>
            <w:r w:rsidRPr="2BCAC8DD" w:rsidR="2C2F47A0">
              <w:rPr>
                <w:color w:val="000000" w:themeColor="text1" w:themeTint="FF" w:themeShade="FF"/>
              </w:rPr>
              <w:t xml:space="preserve">Regular analysis of </w:t>
            </w:r>
            <w:r w:rsidRPr="2BCAC8DD" w:rsidR="2C2F47A0">
              <w:rPr>
                <w:color w:val="000000" w:themeColor="text1" w:themeTint="FF" w:themeShade="FF"/>
              </w:rPr>
              <w:t>vsware</w:t>
            </w:r>
            <w:r w:rsidRPr="2BCAC8DD" w:rsidR="2C2F47A0">
              <w:rPr>
                <w:color w:val="000000" w:themeColor="text1" w:themeTint="FF" w:themeShade="FF"/>
              </w:rPr>
              <w:t xml:space="preserve"> data by attendance </w:t>
            </w:r>
            <w:r w:rsidRPr="2BCAC8DD" w:rsidR="2C2F47A0">
              <w:rPr>
                <w:color w:val="000000" w:themeColor="text1" w:themeTint="FF" w:themeShade="FF"/>
              </w:rPr>
              <w:t>officer</w:t>
            </w:r>
            <w:r w:rsidRPr="2BCAC8DD" w:rsidR="55ECF802">
              <w:rPr>
                <w:color w:val="000000" w:themeColor="text1" w:themeTint="FF" w:themeShade="FF"/>
              </w:rPr>
              <w:t xml:space="preserve"> and HSCL weekly.</w:t>
            </w:r>
          </w:p>
          <w:p w:rsidR="5E9E9E9B" w:rsidP="2BCAC8DD" w:rsidRDefault="5E9E9E9B" w14:paraId="60776726" w14:textId="2B546B16">
            <w:pPr>
              <w:rPr>
                <w:color w:val="000000" w:themeColor="text1" w:themeTint="FF" w:themeShade="FF"/>
              </w:rPr>
            </w:pPr>
            <w:r w:rsidRPr="2BCAC8DD" w:rsidR="5E9E9E9B">
              <w:rPr>
                <w:color w:val="000000" w:themeColor="text1" w:themeTint="FF" w:themeShade="FF"/>
              </w:rPr>
              <w:t>HSCL home visits</w:t>
            </w:r>
            <w:r w:rsidRPr="2BCAC8DD" w:rsidR="57537D60">
              <w:rPr>
                <w:color w:val="000000" w:themeColor="text1" w:themeTint="FF" w:themeShade="FF"/>
              </w:rPr>
              <w:t xml:space="preserve"> increasing per year</w:t>
            </w:r>
            <w:r w:rsidRPr="2BCAC8DD" w:rsidR="5E9E9E9B">
              <w:rPr>
                <w:color w:val="000000" w:themeColor="text1" w:themeTint="FF" w:themeShade="FF"/>
              </w:rPr>
              <w:t>.</w:t>
            </w:r>
          </w:p>
          <w:p w:rsidR="00EC197D" w:rsidP="38FC0C38" w:rsidRDefault="54322247" w14:paraId="0D03114A" w14:textId="5372A17C">
            <w:pPr>
              <w:rPr>
                <w:color w:val="000000" w:themeColor="text1" w:themeTint="FF" w:themeShade="FF"/>
              </w:rPr>
            </w:pPr>
            <w:r w:rsidRPr="38FC0C38" w:rsidR="6F4CAFE9">
              <w:rPr>
                <w:color w:val="000000" w:themeColor="text1" w:themeTint="FF" w:themeShade="FF"/>
              </w:rPr>
              <w:t>Meet with DEIS Coordinator to discuss progress (2/3 times per year – and at staff meetings)</w:t>
            </w:r>
          </w:p>
        </w:tc>
        <w:tc>
          <w:tcPr>
            <w:tcW w:w="1177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78A5676C" w14:textId="5668353F"/>
        </w:tc>
      </w:tr>
      <w:tr w:rsidRPr="00D1585C" w:rsidR="00EC197D" w:rsidTr="2BCAC8DD" w14:paraId="0D031153" w14:textId="77777777">
        <w:trPr>
          <w:trHeight w:val="300"/>
          <w:jc w:val="center"/>
        </w:trPr>
        <w:tc>
          <w:tcPr>
            <w:tcW w:w="6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47E4EF22" w14:textId="327A203D">
            <w:pPr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2C8E1B15" w14:textId="5621E868">
            <w:pPr>
              <w:rPr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4B81E4D3" w14:textId="27A05CFE">
            <w:pPr>
              <w:rPr>
                <w:b/>
                <w:bCs/>
              </w:rPr>
            </w:pPr>
          </w:p>
        </w:tc>
        <w:tc>
          <w:tcPr>
            <w:tcW w:w="12375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EC197D" w:rsidP="38FC0C38" w:rsidRDefault="00EC197D" w14:paraId="0D03114C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4EB17CF">
              <w:rPr>
                <w:b w:val="1"/>
                <w:bCs w:val="1"/>
                <w:color w:val="000000" w:themeColor="text1" w:themeTint="FF" w:themeShade="FF"/>
              </w:rPr>
              <w:t>Evaluation:</w:t>
            </w:r>
          </w:p>
          <w:p w:rsidR="00EC197D" w:rsidP="38FC0C38" w:rsidRDefault="737D7824" w14:paraId="093BC6C0" w14:textId="25014F05">
            <w:pPr>
              <w:rPr>
                <w:color w:val="000000" w:themeColor="text1" w:themeTint="FF" w:themeShade="FF"/>
              </w:rPr>
            </w:pPr>
            <w:r w:rsidRPr="38FC0C38" w:rsidR="3406B29B">
              <w:rPr>
                <w:color w:val="000000" w:themeColor="text1" w:themeTint="FF" w:themeShade="FF"/>
              </w:rPr>
              <w:t>State how impact of actions on ATTENDANCE will be evaluated at the end of the three years</w:t>
            </w:r>
            <w:r w:rsidRPr="38FC0C38" w:rsidR="53038786">
              <w:rPr>
                <w:color w:val="000000" w:themeColor="text1" w:themeTint="FF" w:themeShade="FF"/>
              </w:rPr>
              <w:t>:</w:t>
            </w:r>
            <w:r w:rsidRPr="38FC0C38" w:rsidR="0A46B4F5">
              <w:rPr>
                <w:color w:val="000000" w:themeColor="text1" w:themeTint="FF" w:themeShade="FF"/>
              </w:rPr>
              <w:t xml:space="preserve"> </w:t>
            </w:r>
          </w:p>
          <w:p w:rsidR="00EC197D" w:rsidP="38FC0C38" w:rsidRDefault="3EE1BCE6" w14:paraId="0D03114D" w14:textId="4A788244">
            <w:pPr>
              <w:rPr>
                <w:color w:val="000000" w:themeColor="text1" w:themeTint="FF" w:themeShade="FF"/>
              </w:rPr>
            </w:pPr>
            <w:r w:rsidRPr="38FC0C38" w:rsidR="0A46B4F5">
              <w:rPr>
                <w:color w:val="000000" w:themeColor="text1" w:themeTint="FF" w:themeShade="FF"/>
              </w:rPr>
              <w:t>Parents will be contacted if their child has missed 10 days.</w:t>
            </w:r>
            <w:r w:rsidRPr="38FC0C38" w:rsidR="4AC2A73B">
              <w:rPr>
                <w:color w:val="000000" w:themeColor="text1" w:themeTint="FF" w:themeShade="FF"/>
              </w:rPr>
              <w:t xml:space="preserve"> </w:t>
            </w:r>
          </w:p>
          <w:p w:rsidR="2904B2C9" w:rsidP="38FC0C38" w:rsidRDefault="2904B2C9" w14:paraId="42C6C6FD" w14:textId="3C41F813">
            <w:pPr>
              <w:rPr>
                <w:color w:val="000000" w:themeColor="text1" w:themeTint="FF" w:themeShade="FF"/>
              </w:rPr>
            </w:pPr>
            <w:r w:rsidRPr="2BCAC8DD" w:rsidR="418E7B1F">
              <w:rPr>
                <w:color w:val="000000" w:themeColor="text1" w:themeTint="FF" w:themeShade="FF"/>
              </w:rPr>
              <w:t xml:space="preserve">Discussion with DEIS </w:t>
            </w:r>
            <w:r w:rsidRPr="2BCAC8DD" w:rsidR="418E7B1F">
              <w:rPr>
                <w:color w:val="000000" w:themeColor="text1" w:themeTint="FF" w:themeShade="FF"/>
              </w:rPr>
              <w:t>Coordina</w:t>
            </w:r>
            <w:r w:rsidRPr="2BCAC8DD" w:rsidR="7FA81C27">
              <w:rPr>
                <w:color w:val="000000" w:themeColor="text1" w:themeTint="FF" w:themeShade="FF"/>
              </w:rPr>
              <w:t>tor</w:t>
            </w:r>
            <w:r w:rsidRPr="2BCAC8DD" w:rsidR="418E7B1F">
              <w:rPr>
                <w:color w:val="000000" w:themeColor="text1" w:themeTint="FF" w:themeShade="FF"/>
              </w:rPr>
              <w:t xml:space="preserve"> and management.</w:t>
            </w:r>
          </w:p>
          <w:p w:rsidR="0B7501A9" w:rsidP="38FC0C38" w:rsidRDefault="0B7501A9" w14:paraId="519C6E4E" w14:textId="53431980">
            <w:pPr>
              <w:rPr>
                <w:color w:val="000000" w:themeColor="text1" w:themeTint="FF" w:themeShade="FF"/>
              </w:rPr>
            </w:pPr>
          </w:p>
          <w:p w:rsidR="00EC197D" w:rsidP="38FC0C38" w:rsidRDefault="737D7824" w14:paraId="28415907" w14:textId="30F4B862">
            <w:pPr>
              <w:rPr>
                <w:color w:val="000000" w:themeColor="text1" w:themeTint="FF" w:themeShade="FF"/>
              </w:rPr>
            </w:pPr>
            <w:r w:rsidRPr="38FC0C38" w:rsidR="3406B29B">
              <w:rPr>
                <w:color w:val="000000" w:themeColor="text1" w:themeTint="FF" w:themeShade="FF"/>
              </w:rPr>
              <w:t>State how progress will be measured</w:t>
            </w:r>
            <w:r w:rsidRPr="38FC0C38" w:rsidR="780E6F2C">
              <w:rPr>
                <w:color w:val="000000" w:themeColor="text1" w:themeTint="FF" w:themeShade="FF"/>
              </w:rPr>
              <w:t>:</w:t>
            </w:r>
            <w:r w:rsidRPr="38FC0C38" w:rsidR="3406B29B">
              <w:rPr>
                <w:color w:val="000000" w:themeColor="text1" w:themeTint="FF" w:themeShade="FF"/>
              </w:rPr>
              <w:t xml:space="preserve"> </w:t>
            </w:r>
          </w:p>
          <w:p w:rsidR="00EC197D" w:rsidP="38FC0C38" w:rsidRDefault="0B85BDFC" w14:paraId="0D031152" w14:textId="28035C24">
            <w:pPr>
              <w:rPr>
                <w:color w:val="000000" w:themeColor="text1" w:themeTint="FF" w:themeShade="FF"/>
              </w:rPr>
            </w:pPr>
            <w:r w:rsidRPr="38FC0C38" w:rsidR="0987C9F6">
              <w:rPr>
                <w:color w:val="000000" w:themeColor="text1" w:themeTint="FF" w:themeShade="FF"/>
              </w:rPr>
              <w:t>U</w:t>
            </w:r>
            <w:r w:rsidRPr="38FC0C38" w:rsidR="3406B29B">
              <w:rPr>
                <w:color w:val="000000" w:themeColor="text1" w:themeTint="FF" w:themeShade="FF"/>
              </w:rPr>
              <w:t xml:space="preserve">sing baseline </w:t>
            </w:r>
            <w:r w:rsidRPr="38FC0C38" w:rsidR="5773E2A9">
              <w:rPr>
                <w:color w:val="000000" w:themeColor="text1" w:themeTint="FF" w:themeShade="FF"/>
              </w:rPr>
              <w:t xml:space="preserve">national </w:t>
            </w:r>
            <w:r w:rsidRPr="38FC0C38" w:rsidR="3406B29B">
              <w:rPr>
                <w:color w:val="000000" w:themeColor="text1" w:themeTint="FF" w:themeShade="FF"/>
              </w:rPr>
              <w:t xml:space="preserve">and </w:t>
            </w:r>
            <w:r w:rsidRPr="38FC0C38" w:rsidR="45778F09">
              <w:rPr>
                <w:color w:val="000000" w:themeColor="text1" w:themeTint="FF" w:themeShade="FF"/>
              </w:rPr>
              <w:t xml:space="preserve">county </w:t>
            </w:r>
            <w:r w:rsidRPr="38FC0C38" w:rsidR="3406B29B">
              <w:rPr>
                <w:color w:val="000000" w:themeColor="text1" w:themeTint="FF" w:themeShade="FF"/>
              </w:rPr>
              <w:t>targets as guide</w:t>
            </w:r>
            <w:r w:rsidRPr="38FC0C38" w:rsidR="0CD73DF1">
              <w:rPr>
                <w:color w:val="000000" w:themeColor="text1" w:themeTint="FF" w:themeShade="FF"/>
              </w:rPr>
              <w:t xml:space="preserve"> </w:t>
            </w:r>
            <w:r w:rsidRPr="38FC0C38" w:rsidR="6F19C15C">
              <w:rPr>
                <w:color w:val="000000" w:themeColor="text1" w:themeTint="FF" w:themeShade="FF"/>
              </w:rPr>
              <w:t xml:space="preserve">(Year 19-20,20-21,21-22 as available on </w:t>
            </w:r>
            <w:r w:rsidRPr="38FC0C38" w:rsidR="6F19C15C">
              <w:rPr>
                <w:color w:val="000000" w:themeColor="text1" w:themeTint="FF" w:themeShade="FF"/>
              </w:rPr>
              <w:t>Tusla</w:t>
            </w:r>
            <w:r w:rsidRPr="38FC0C38" w:rsidR="6F19C15C">
              <w:rPr>
                <w:color w:val="000000" w:themeColor="text1" w:themeTint="FF" w:themeShade="FF"/>
              </w:rPr>
              <w:t xml:space="preserve"> Report.</w:t>
            </w:r>
            <w:r w:rsidRPr="38FC0C38" w:rsidR="4DC96BCA">
              <w:rPr>
                <w:color w:val="000000" w:themeColor="text1" w:themeTint="FF" w:themeShade="FF"/>
              </w:rPr>
              <w:t>)</w:t>
            </w:r>
          </w:p>
        </w:tc>
        <w:tc>
          <w:tcPr>
            <w:tcW w:w="117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4CE88DD1" w14:textId="671EA4B2">
            <w:pPr>
              <w:rPr>
                <w:b/>
                <w:bCs/>
              </w:rPr>
            </w:pPr>
          </w:p>
        </w:tc>
      </w:tr>
    </w:tbl>
    <w:p w:rsidR="00EC197D" w:rsidP="000D6FCF" w:rsidRDefault="00EC197D" w14:paraId="0D031154" w14:textId="77777777">
      <w:pPr>
        <w:jc w:val="center"/>
        <w:rPr>
          <w:lang w:val="en-GB"/>
        </w:rPr>
        <w:sectPr w:rsidR="00EC197D" w:rsidSect="000D6FCF">
          <w:headerReference w:type="default" r:id="rId16"/>
          <w:pgSz w:w="16834" w:h="11909" w:orient="landscape" w:code="9"/>
          <w:pgMar w:top="1418" w:right="1259" w:bottom="1078" w:left="1077" w:header="720" w:footer="720" w:gutter="0"/>
          <w:cols w:space="720"/>
          <w:docGrid w:linePitch="360"/>
        </w:sectPr>
      </w:pPr>
    </w:p>
    <w:p w:rsidR="00EC197D" w:rsidP="000D6FCF" w:rsidRDefault="00EC197D" w14:paraId="0D031155" w14:textId="77777777">
      <w:pPr>
        <w:jc w:val="center"/>
        <w:rPr>
          <w:lang w:val="en-GB"/>
        </w:rPr>
      </w:pPr>
    </w:p>
    <w:tbl>
      <w:tblPr>
        <w:tblW w:w="15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6"/>
        <w:gridCol w:w="668"/>
        <w:gridCol w:w="5745"/>
        <w:gridCol w:w="1215"/>
        <w:gridCol w:w="1410"/>
        <w:gridCol w:w="1545"/>
        <w:gridCol w:w="1170"/>
        <w:gridCol w:w="1184"/>
        <w:gridCol w:w="1184"/>
      </w:tblGrid>
      <w:tr w:rsidRPr="00D1585C" w:rsidR="00D13109" w:rsidTr="38FC0C38" w14:paraId="0D031157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2BB4AE99" w:rsidP="53074ACD" w:rsidRDefault="1A2BAF99" w14:paraId="3FE2B1A5" w14:textId="0154A105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A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2BB4AE99" w:rsidP="53074ACD" w:rsidRDefault="1A2BAF99" w14:paraId="148BAF7E" w14:textId="199AD9D2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S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2BB4AE99" w:rsidP="53074ACD" w:rsidRDefault="1A2BAF99" w14:paraId="20A471BE" w14:textId="561F4D8E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F</w:t>
            </w:r>
          </w:p>
        </w:tc>
        <w:tc>
          <w:tcPr>
            <w:tcW w:w="1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585C" w:rsidR="00D13109" w:rsidP="00D1585C" w:rsidRDefault="00D13109" w14:paraId="0D031156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Summary Plan to improve LITERACY LEVELS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1029F3FE" w:rsidP="53074ACD" w:rsidRDefault="1029F3FE" w14:paraId="47B26B94" w14:textId="0688D1F9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Wellbeing</w:t>
            </w:r>
          </w:p>
        </w:tc>
      </w:tr>
      <w:tr w:rsidRPr="00D1585C" w:rsidR="00D13109" w:rsidTr="38FC0C38" w14:paraId="0D03115F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0B7501A9" w:rsidRDefault="53074ACD" w14:paraId="6FA582A9" w14:textId="4F2AC046">
            <w:pPr>
              <w:rPr>
                <w:b/>
                <w:bCs/>
              </w:rPr>
            </w:pPr>
          </w:p>
          <w:p w:rsidR="53074ACD" w:rsidP="0B7501A9" w:rsidRDefault="53074ACD" w14:paraId="2D833DAC" w14:textId="005E08ED">
            <w:pPr>
              <w:rPr>
                <w:b/>
                <w:bCs/>
              </w:rPr>
            </w:pPr>
          </w:p>
          <w:p w:rsidR="53074ACD" w:rsidP="0B7501A9" w:rsidRDefault="53074ACD" w14:paraId="2654A503" w14:textId="65921AB2">
            <w:pPr>
              <w:rPr>
                <w:b/>
                <w:bCs/>
              </w:rPr>
            </w:pPr>
          </w:p>
          <w:p w:rsidR="53074ACD" w:rsidP="0B7501A9" w:rsidRDefault="53074ACD" w14:paraId="6FE2647F" w14:textId="5A9D8509">
            <w:pPr>
              <w:rPr>
                <w:b/>
                <w:bCs/>
              </w:rPr>
            </w:pPr>
          </w:p>
          <w:p w:rsidR="53074ACD" w:rsidP="0B7501A9" w:rsidRDefault="53074ACD" w14:paraId="5482D8C0" w14:textId="45B2D202">
            <w:pPr>
              <w:rPr>
                <w:b/>
                <w:bCs/>
              </w:rPr>
            </w:pPr>
          </w:p>
          <w:p w:rsidR="53074ACD" w:rsidP="0B7501A9" w:rsidRDefault="53074ACD" w14:paraId="51DB01BB" w14:textId="1463EE74">
            <w:pPr>
              <w:rPr>
                <w:b/>
                <w:bCs/>
              </w:rPr>
            </w:pPr>
          </w:p>
          <w:p w:rsidR="53074ACD" w:rsidP="0B7501A9" w:rsidRDefault="05AAB764" w14:paraId="1D00AD1F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28DFE5CF" w14:textId="08B740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53074ACD" w:rsidP="0B7501A9" w:rsidRDefault="53074ACD" w14:paraId="61E29CBC" w14:textId="74686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53074ACD" w:rsidP="0B7501A9" w:rsidRDefault="6E67DF7D" w14:paraId="4AFD946F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23355B08" w14:textId="567230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53074ACD" w:rsidP="53074ACD" w:rsidRDefault="53074ACD" w14:paraId="0DEFF7FD" w14:textId="4CE9E26A">
            <w:pPr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0B7501A9" w:rsidRDefault="53074ACD" w14:paraId="534325C9" w14:textId="259B2390">
            <w:pPr>
              <w:rPr>
                <w:b/>
                <w:bCs/>
              </w:rPr>
            </w:pPr>
          </w:p>
          <w:p w:rsidR="53074ACD" w:rsidP="0B7501A9" w:rsidRDefault="53074ACD" w14:paraId="32C78CC4" w14:textId="2594A9BF">
            <w:pPr>
              <w:rPr>
                <w:b/>
                <w:bCs/>
              </w:rPr>
            </w:pPr>
          </w:p>
          <w:p w:rsidR="53074ACD" w:rsidP="0B7501A9" w:rsidRDefault="53074ACD" w14:paraId="06C117B0" w14:textId="5D1B1012">
            <w:pPr>
              <w:rPr>
                <w:b/>
                <w:bCs/>
              </w:rPr>
            </w:pPr>
          </w:p>
          <w:p w:rsidR="53074ACD" w:rsidP="0B7501A9" w:rsidRDefault="05AAB764" w14:paraId="4783E58C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094E440E" w14:textId="234FF4FE">
            <w:pPr>
              <w:rPr>
                <w:b/>
                <w:bCs/>
              </w:rPr>
            </w:pPr>
          </w:p>
          <w:p w:rsidR="53074ACD" w:rsidP="53074ACD" w:rsidRDefault="53074ACD" w14:paraId="5ADB09A5" w14:textId="54EC9E2D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25BAC4E0" w14:textId="601466A4">
            <w:pPr>
              <w:rPr>
                <w:b/>
                <w:bCs/>
              </w:rPr>
            </w:pPr>
          </w:p>
        </w:tc>
        <w:tc>
          <w:tcPr>
            <w:tcW w:w="1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13109" w:rsidP="38FC0C38" w:rsidRDefault="00D13109" w14:paraId="0D031158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</w:rPr>
              <w:t>T</w:t>
            </w: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 xml:space="preserve">arget(s):  </w:t>
            </w:r>
          </w:p>
          <w:p w:rsidRPr="00D1585C" w:rsidR="00D13109" w:rsidP="38FC0C38" w:rsidRDefault="00D13109" w14:paraId="0D031159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00D13109">
              <w:rPr>
                <w:color w:val="000000" w:themeColor="text1" w:themeTint="FF" w:themeShade="FF"/>
              </w:rPr>
              <w:t xml:space="preserve">State in specific terms how LITERACY LEVELS should improve </w:t>
            </w:r>
            <w:r w:rsidRPr="38FC0C38" w:rsidR="00D13109">
              <w:rPr>
                <w:color w:val="000000" w:themeColor="text1" w:themeTint="FF" w:themeShade="FF"/>
              </w:rPr>
              <w:t>as a result of</w:t>
            </w:r>
            <w:r w:rsidRPr="38FC0C38" w:rsidR="00D13109">
              <w:rPr>
                <w:color w:val="000000" w:themeColor="text1" w:themeTint="FF" w:themeShade="FF"/>
              </w:rPr>
              <w:t xml:space="preserve"> measures in the school’s DEIS plan </w:t>
            </w:r>
            <w:r w:rsidRPr="38FC0C38" w:rsidR="00D13109">
              <w:rPr>
                <w:i w:val="1"/>
                <w:iCs w:val="1"/>
                <w:color w:val="000000" w:themeColor="text1" w:themeTint="FF" w:themeShade="FF"/>
              </w:rPr>
              <w:t>(number the targets)</w:t>
            </w:r>
          </w:p>
          <w:p w:rsidRPr="00D1585C" w:rsidR="00D13109" w:rsidP="38FC0C38" w:rsidRDefault="00D13109" w14:paraId="0D03115A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Pr="005B7950" w:rsidR="008123F7" w:rsidP="38FC0C38" w:rsidRDefault="003C62D2" w14:paraId="0D03115B" w14:textId="277B0F0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84F982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To improve how students (</w:t>
            </w:r>
            <w:r w:rsidRPr="38FC0C38" w:rsidR="184F9825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38FC0C38" w:rsidR="184F9825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  <w:vertAlign w:val="superscript"/>
              </w:rPr>
              <w:t>st</w:t>
            </w:r>
            <w:r w:rsidRPr="38FC0C38" w:rsidR="184F9825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–3</w:t>
            </w:r>
            <w:r w:rsidRPr="38FC0C38" w:rsidR="184F9825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  <w:vertAlign w:val="superscript"/>
              </w:rPr>
              <w:t>rd</w:t>
            </w:r>
            <w:r w:rsidRPr="38FC0C38" w:rsidR="184F9825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Year) feel</w:t>
            </w:r>
            <w:r w:rsidRPr="38FC0C38" w:rsidR="184F982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about reading aloud </w:t>
            </w:r>
            <w:r w:rsidRPr="38FC0C38" w:rsidR="3BACA19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and Presenting Orally to their peers </w:t>
            </w:r>
            <w:r w:rsidRPr="38FC0C38" w:rsidR="184F982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in class </w:t>
            </w:r>
            <w:r w:rsidRPr="38FC0C38" w:rsidR="184F9825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(link to CBA / Assessment Task Presentations)</w:t>
            </w:r>
            <w:r w:rsidRPr="38FC0C38" w:rsidR="2CEF09D8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0B7501A9" w:rsidP="38FC0C38" w:rsidRDefault="0B7501A9" w14:paraId="17BB5DFD" w14:textId="159F08C2">
            <w:pPr>
              <w:pStyle w:val="ListParagraph"/>
              <w:ind w:left="36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="743A1819" w:rsidP="38FC0C38" w:rsidRDefault="743A1819" w14:paraId="756FFF0F" w14:textId="78C714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86620A6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To increase the number of students who read for pleasure by 3% per year, over the next 3 years</w:t>
            </w:r>
            <w:r w:rsidRPr="38FC0C38" w:rsidR="70894A77">
              <w:rPr>
                <w:rFonts w:ascii="Times New Roman" w:hAnsi="Times New Roman" w:eastAsia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0B7501A9" w:rsidP="38FC0C38" w:rsidRDefault="0B7501A9" w14:paraId="0140575F" w14:textId="29D5D8FC">
            <w:pPr>
              <w:pStyle w:val="ListParagraph"/>
              <w:ind w:left="360"/>
              <w:rPr>
                <w:color w:val="000000" w:themeColor="text1" w:themeTint="FF" w:themeShade="FF"/>
              </w:rPr>
            </w:pPr>
          </w:p>
          <w:p w:rsidRPr="00D1585C" w:rsidR="00D13109" w:rsidP="00DE1913" w:rsidRDefault="1FCD5655" w14:paraId="0D03115E" w14:textId="23ED7D2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38FC0C38" w:rsidR="5A499B1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To </w:t>
            </w:r>
            <w:r w:rsidRPr="38FC0C38" w:rsidR="7B1A6CD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</w:t>
            </w:r>
            <w:r w:rsidRPr="38FC0C38" w:rsidR="5A499B1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ncrease the number of </w:t>
            </w:r>
            <w:r w:rsidRPr="38FC0C38" w:rsidR="7E56B2D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jun</w:t>
            </w:r>
            <w:r w:rsidRPr="38FC0C38" w:rsidR="6A643F4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ior and senior cycle </w:t>
            </w:r>
            <w:r w:rsidRPr="38FC0C38" w:rsidR="5A499B1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students who are confident with exam language from </w:t>
            </w:r>
            <w:r w:rsidRPr="38FC0C38" w:rsidR="3A6D136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2024</w:t>
            </w:r>
            <w:r w:rsidRPr="38FC0C38" w:rsidR="5A499B1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to </w:t>
            </w:r>
            <w:r w:rsidRPr="38FC0C38" w:rsidR="58EED72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2027</w:t>
            </w:r>
            <w:r w:rsidRPr="38FC0C38" w:rsidR="5A499B16">
              <w:rPr>
                <w:rFonts w:ascii="Times New Roman" w:hAnsi="Times New Roman"/>
                <w:sz w:val="24"/>
                <w:szCs w:val="24"/>
              </w:rPr>
              <w:t xml:space="preserve"> year on year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0B7501A9" w:rsidRDefault="53074ACD" w14:paraId="5F1CD76A" w14:textId="57C3E642">
            <w:pPr>
              <w:rPr>
                <w:b/>
                <w:bCs/>
              </w:rPr>
            </w:pPr>
          </w:p>
          <w:p w:rsidR="53074ACD" w:rsidP="0B7501A9" w:rsidRDefault="53074ACD" w14:paraId="660F4FFB" w14:textId="253088A8">
            <w:pPr>
              <w:rPr>
                <w:b/>
                <w:bCs/>
              </w:rPr>
            </w:pPr>
          </w:p>
          <w:p w:rsidR="53074ACD" w:rsidP="0B7501A9" w:rsidRDefault="53074ACD" w14:paraId="6D2CADB6" w14:textId="7D3A46B4">
            <w:pPr>
              <w:rPr>
                <w:b/>
                <w:bCs/>
              </w:rPr>
            </w:pPr>
          </w:p>
          <w:p w:rsidR="53074ACD" w:rsidP="0B7501A9" w:rsidRDefault="4FE70719" w14:paraId="2FB154F8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62A84E03" w14:textId="27943DCC">
            <w:pPr>
              <w:rPr>
                <w:b/>
                <w:bCs/>
              </w:rPr>
            </w:pPr>
          </w:p>
          <w:p w:rsidR="53074ACD" w:rsidP="0B7501A9" w:rsidRDefault="53074ACD" w14:paraId="49F3C7D6" w14:textId="2EFEAED8">
            <w:pPr>
              <w:rPr>
                <w:b/>
                <w:bCs/>
              </w:rPr>
            </w:pPr>
          </w:p>
          <w:p w:rsidR="53074ACD" w:rsidP="0B7501A9" w:rsidRDefault="4FE70719" w14:paraId="6A02E540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766F0539" w14:textId="24D0900E">
            <w:pPr>
              <w:rPr>
                <w:b/>
                <w:bCs/>
              </w:rPr>
            </w:pPr>
          </w:p>
          <w:p w:rsidR="53074ACD" w:rsidP="0B7501A9" w:rsidRDefault="53074ACD" w14:paraId="37A40663" w14:textId="21C30765">
            <w:pPr>
              <w:rPr>
                <w:b/>
                <w:bCs/>
              </w:rPr>
            </w:pPr>
          </w:p>
          <w:p w:rsidR="53074ACD" w:rsidP="0B7501A9" w:rsidRDefault="4FE70719" w14:paraId="5030CE75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16B6A9B2" w14:textId="774E901F">
            <w:pPr>
              <w:rPr>
                <w:b/>
                <w:bCs/>
              </w:rPr>
            </w:pPr>
          </w:p>
        </w:tc>
      </w:tr>
      <w:tr w:rsidRPr="00D1585C" w:rsidR="00D13109" w:rsidTr="38FC0C38" w14:paraId="0D031162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5DFFF8EB" w14:textId="302CD3F0">
            <w:pPr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3F0F00E1" w14:textId="405C9E04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05B799C8" w14:textId="3409F86F">
            <w:pPr>
              <w:rPr>
                <w:b/>
                <w:bCs/>
              </w:rPr>
            </w:pPr>
          </w:p>
        </w:tc>
        <w:tc>
          <w:tcPr>
            <w:tcW w:w="1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13109" w:rsidP="38FC0C38" w:rsidRDefault="00D13109" w14:paraId="0D031160" w14:textId="77777777">
            <w:pPr>
              <w:pBdr>
                <w:top w:val="single" w:color="FF000000" w:sz="18" w:space="1"/>
              </w:pBd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 xml:space="preserve">Actions:  </w:t>
            </w:r>
          </w:p>
          <w:p w:rsidRPr="00D1585C" w:rsidR="00D13109" w:rsidP="38FC0C38" w:rsidRDefault="00D13109" w14:paraId="0D031161" w14:textId="77777777">
            <w:pPr>
              <w:pBdr>
                <w:top w:val="single" w:color="FF000000" w:sz="18" w:space="1"/>
              </w:pBdr>
              <w:spacing w:after="120"/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00D13109">
              <w:rPr>
                <w:color w:val="000000" w:themeColor="text1" w:themeTint="FF" w:themeShade="FF"/>
              </w:rPr>
              <w:t xml:space="preserve">State proposed measures </w:t>
            </w:r>
            <w:r w:rsidRPr="38FC0C38" w:rsidR="001468D9">
              <w:rPr>
                <w:color w:val="000000" w:themeColor="text1" w:themeTint="FF" w:themeShade="FF"/>
              </w:rPr>
              <w:t xml:space="preserve">(both existing and new) </w:t>
            </w:r>
            <w:r w:rsidRPr="38FC0C38" w:rsidR="00D13109">
              <w:rPr>
                <w:color w:val="000000" w:themeColor="text1" w:themeTint="FF" w:themeShade="FF"/>
              </w:rPr>
              <w:t>to improve LITERACY LEVELS</w:t>
            </w:r>
            <w:r w:rsidRPr="38FC0C38" w:rsidR="00D13109">
              <w:rPr>
                <w:color w:val="000000" w:themeColor="text1" w:themeTint="FF" w:themeShade="FF"/>
              </w:rPr>
              <w:t xml:space="preserve">.  </w:t>
            </w:r>
            <w:r w:rsidRPr="38FC0C38" w:rsidR="00D13109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Actions should be sequenced and coordinated over the three years of the plan to achieve maximum effect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22F0B006" w14:textId="790012F4">
            <w:pPr>
              <w:rPr>
                <w:b/>
                <w:bCs/>
              </w:rPr>
            </w:pPr>
          </w:p>
        </w:tc>
      </w:tr>
      <w:tr w:rsidRPr="00D1585C" w:rsidR="00D13109" w:rsidTr="38FC0C38" w14:paraId="0D03116B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2318DD48" w14:textId="75B5EECC">
            <w:pPr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381C801F" w14:textId="1692CDB3">
            <w:pPr>
              <w:jc w:val="center"/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4BBF0D70" w14:textId="4996EA8B">
            <w:pPr>
              <w:jc w:val="center"/>
              <w:rPr>
                <w:b/>
                <w:bCs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13109" w:rsidP="38FC0C38" w:rsidRDefault="00D13109" w14:paraId="0D031163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>Measure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0C1F92" w:rsidP="38FC0C38" w:rsidRDefault="000C1F92" w14:paraId="0D031164" w14:textId="77777777">
            <w:pPr>
              <w:jc w:val="center"/>
              <w:rPr>
                <w:rFonts w:ascii="Arial Narrow" w:hAnsi="Arial Narrow"/>
                <w:color w:val="000000" w:themeColor="text1" w:themeTint="FF" w:themeShade="FF"/>
              </w:rPr>
            </w:pPr>
            <w:r w:rsidRPr="38FC0C38" w:rsidR="000C1F92">
              <w:rPr>
                <w:rFonts w:ascii="Arial Narrow" w:hAnsi="Arial Narrow"/>
                <w:color w:val="000000" w:themeColor="text1" w:themeTint="FF" w:themeShade="FF"/>
              </w:rPr>
              <w:t>To address</w:t>
            </w:r>
          </w:p>
          <w:p w:rsidRPr="00D1585C" w:rsidR="00D13109" w:rsidP="38FC0C38" w:rsidRDefault="000C1F92" w14:paraId="0D031165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 w:eastAsia="en-GB"/>
              </w:rPr>
            </w:pPr>
            <w:r w:rsidRPr="38FC0C38" w:rsidR="000C1F92">
              <w:rPr>
                <w:rFonts w:ascii="Arial Narrow" w:hAnsi="Arial Narrow"/>
                <w:color w:val="000000" w:themeColor="text1" w:themeTint="FF" w:themeShade="FF"/>
              </w:rPr>
              <w:t>target(s) no.</w:t>
            </w:r>
            <w:r w:rsidRPr="38FC0C38">
              <w:rPr>
                <w:rStyle w:val="FootnoteReference"/>
                <w:rFonts w:ascii="Arial Narrow" w:hAnsi="Arial Narrow"/>
                <w:color w:val="000000" w:themeColor="text1" w:themeTint="FF" w:themeShade="FF"/>
              </w:rPr>
              <w:footnoteReference w:customMarkFollows="1" w:id="4"/>
              <w:t>*</w:t>
            </w:r>
            <w:r w:rsidRPr="38FC0C38" w:rsidR="000C1F9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13109" w:rsidP="38FC0C38" w:rsidRDefault="00D13109" w14:paraId="0D031166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>Who?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13109" w:rsidP="38FC0C38" w:rsidRDefault="00D13109" w14:paraId="0D031167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>Lead responsibility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13109" w:rsidP="38FC0C38" w:rsidRDefault="00D13109" w14:paraId="0D031168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>When?</w:t>
            </w:r>
          </w:p>
          <w:p w:rsidR="00D13109" w:rsidP="38FC0C38" w:rsidRDefault="00D13109" w14:paraId="0D031169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13109" w:rsidP="38FC0C38" w:rsidRDefault="00D13109" w14:paraId="0D03116A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>Resources?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462651D1" w14:textId="70A7D5C2">
            <w:pPr>
              <w:jc w:val="center"/>
              <w:rPr>
                <w:b/>
                <w:bCs/>
              </w:rPr>
            </w:pPr>
          </w:p>
        </w:tc>
      </w:tr>
      <w:tr w:rsidRPr="00D1585C" w:rsidR="00D13109" w:rsidTr="38FC0C38" w14:paraId="0D031172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  <w:vAlign w:val="center"/>
          </w:tcPr>
          <w:p w:rsidR="53074ACD" w:rsidP="53074ACD" w:rsidRDefault="53074ACD" w14:paraId="6735A518" w14:textId="2C725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="53074ACD" w:rsidP="53074ACD" w:rsidRDefault="53074ACD" w14:paraId="5F4E7FD2" w14:textId="7D88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53074ACD" w:rsidP="53074ACD" w:rsidRDefault="03850A9C" w14:paraId="6BD532BA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6C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Small group / one-to-one support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6D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1, 2, 3,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6E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SEN Dpt. as </w:t>
            </w: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required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6F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SEN Co-Ordinator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70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CD6DF8" w14:paraId="0D031171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CA8803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Library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  <w:vAlign w:val="center"/>
          </w:tcPr>
          <w:p w:rsidR="53074ACD" w:rsidP="53074ACD" w:rsidRDefault="76FF94E1" w14:paraId="30BD9F51" w14:textId="06852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Pr="00D1585C" w:rsidR="00D13109" w:rsidTr="38FC0C38" w14:paraId="0D031179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  <w:vAlign w:val="center"/>
          </w:tcPr>
          <w:p w:rsidR="53074ACD" w:rsidP="53074ACD" w:rsidRDefault="0ED9A150" w14:paraId="4FB2E9DA" w14:textId="6CBBDA74">
            <w:pPr>
              <w:pStyle w:val="paragraph"/>
              <w:rPr>
                <w:rStyle w:val="normaltextrun"/>
              </w:rPr>
            </w:pPr>
            <w:r w:rsidRPr="0B7501A9">
              <w:rPr>
                <w:rStyle w:val="normaltextrun"/>
              </w:rPr>
              <w:t>X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="53074ACD" w:rsidP="53074ACD" w:rsidRDefault="53074ACD" w14:paraId="3504E9A9" w14:textId="46BFC4DF">
            <w:pPr>
              <w:pStyle w:val="paragraph"/>
              <w:rPr>
                <w:rStyle w:val="normaltextru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53074ACD" w:rsidP="53074ACD" w:rsidRDefault="53074ACD" w14:paraId="1B26582B" w14:textId="68713F8F">
            <w:pPr>
              <w:pStyle w:val="paragraph"/>
              <w:rPr>
                <w:rStyle w:val="normaltextrun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15C3C1B8" w14:paraId="698A4176" w14:textId="1356666F">
            <w:pPr>
              <w:textAlignment w:val="baseline"/>
              <w:rPr>
                <w:color w:val="000000" w:themeColor="text1" w:themeTint="FF" w:themeShade="FF"/>
              </w:rPr>
            </w:pPr>
            <w:r w:rsidRPr="38FC0C38" w:rsidR="6A7C9A33">
              <w:rPr>
                <w:rStyle w:val="normaltextrun"/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Students are given the opportunity to present to the whole class and to read aloud in class to get practice with tone, pace, voice projection </w:t>
            </w:r>
            <w:r w:rsidRPr="38FC0C38" w:rsidR="6A7C9A33">
              <w:rPr>
                <w:rStyle w:val="normaltextrun"/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etc. </w:t>
            </w:r>
            <w:r w:rsidRPr="38FC0C38" w:rsidR="6A7C9A33">
              <w:rPr>
                <w:color w:val="000000" w:themeColor="text1" w:themeTint="FF" w:themeShade="FF"/>
              </w:rPr>
              <w:t xml:space="preserve"> </w:t>
            </w:r>
          </w:p>
          <w:p w:rsidRPr="005B7950" w:rsidR="00D13109" w:rsidP="38FC0C38" w:rsidRDefault="00D13109" w14:paraId="0D031173" w14:textId="707E5B6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color w:val="000000" w:themeColor="text1" w:themeTint="FF" w:themeShade="FF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74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1, 2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75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All Staff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76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All Staff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77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CD6DF8" w14:paraId="0D031178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CA8803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Laptops, Library, Class books / notes etc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  <w:vAlign w:val="center"/>
          </w:tcPr>
          <w:p w:rsidR="53074ACD" w:rsidP="53074ACD" w:rsidRDefault="0E2F0E79" w14:paraId="19C0DBF2" w14:textId="37FC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Pr="00D1585C" w:rsidR="005B7950" w:rsidTr="38FC0C38" w14:paraId="0D031180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  <w:vAlign w:val="center"/>
          </w:tcPr>
          <w:p w:rsidR="53074ACD" w:rsidP="53074ACD" w:rsidRDefault="53074ACD" w14:paraId="59BB899B" w14:textId="3AE2E464">
            <w:pPr>
              <w:pStyle w:val="paragraph"/>
              <w:rPr>
                <w:rStyle w:val="normaltextrun"/>
                <w:highlight w:val="yellow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="53074ACD" w:rsidP="0B7501A9" w:rsidRDefault="41F58AFC" w14:paraId="2C24F716" w14:textId="69ED7426">
            <w:pPr>
              <w:pStyle w:val="paragraph"/>
              <w:rPr>
                <w:rStyle w:val="normaltextrun"/>
              </w:rPr>
            </w:pPr>
            <w:r w:rsidRPr="0B7501A9">
              <w:rPr>
                <w:rStyle w:val="normaltextrun"/>
              </w:rPr>
              <w:t xml:space="preserve"> 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53074ACD" w:rsidP="53074ACD" w:rsidRDefault="53074ACD" w14:paraId="4FB2A756" w14:textId="010138B1">
            <w:pPr>
              <w:pStyle w:val="paragraph"/>
              <w:rPr>
                <w:rStyle w:val="normaltextrun"/>
                <w:highlight w:val="yellow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5B7950" w:rsidP="38FC0C38" w:rsidRDefault="5A478E07" w14:paraId="0D03117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color w:val="000000" w:themeColor="text1" w:themeTint="FF" w:themeShade="FF"/>
              </w:rPr>
            </w:pPr>
            <w:r w:rsidRPr="38FC0C38" w:rsidR="2EDCC117">
              <w:rPr>
                <w:rStyle w:val="normaltextrun"/>
                <w:color w:val="000000" w:themeColor="text1" w:themeTint="FF" w:themeShade="FF"/>
              </w:rPr>
              <w:t xml:space="preserve">Feedback given to students on Class Presentations / Mock CBA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5B7950" w:rsidP="38FC0C38" w:rsidRDefault="005B7950" w14:paraId="0D03117B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CE1903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1, 2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5B7950" w:rsidP="38FC0C38" w:rsidRDefault="005B7950" w14:paraId="0D03117C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7CE19033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All Staff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5B7950" w:rsidP="38FC0C38" w:rsidRDefault="005B7950" w14:paraId="0D03117D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7CE19033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All Staff (as </w:t>
            </w:r>
            <w:r w:rsidRPr="38FC0C38" w:rsidR="7CE19033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appropriate in</w:t>
            </w:r>
            <w:r w:rsidRPr="38FC0C38" w:rsidR="7CE19033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individual subjects)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5B7950" w:rsidP="38FC0C38" w:rsidRDefault="005B7950" w14:paraId="0D03117E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CE1903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Ongoing 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5B7950" w:rsidP="38FC0C38" w:rsidRDefault="005B7950" w14:paraId="0D03117F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CE1903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Notes etc 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  <w:vAlign w:val="center"/>
          </w:tcPr>
          <w:p w:rsidR="53074ACD" w:rsidP="53074ACD" w:rsidRDefault="0E23C2C1" w14:paraId="31F72ABF" w14:textId="6004A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Pr="00D1585C" w:rsidR="00D13109" w:rsidTr="38FC0C38" w14:paraId="0D031187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  <w:vAlign w:val="center"/>
          </w:tcPr>
          <w:p w:rsidR="53074ACD" w:rsidP="0B7501A9" w:rsidRDefault="077CC4F0" w14:paraId="0E348A3B" w14:textId="5F9C851F">
            <w:pPr>
              <w:pStyle w:val="paragraph"/>
              <w:rPr>
                <w:rStyle w:val="normaltextrun"/>
              </w:rPr>
            </w:pPr>
            <w:r w:rsidRPr="0B7501A9">
              <w:rPr>
                <w:rStyle w:val="normaltextrun"/>
              </w:rPr>
              <w:t>X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="53074ACD" w:rsidP="53074ACD" w:rsidRDefault="53074ACD" w14:paraId="756CE35D" w14:textId="77C55216">
            <w:pPr>
              <w:pStyle w:val="paragraph"/>
              <w:rPr>
                <w:rStyle w:val="normaltextrun"/>
                <w:highlight w:val="yellow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53074ACD" w:rsidP="53074ACD" w:rsidRDefault="53074ACD" w14:paraId="72835DA9" w14:textId="4FAB8D35">
            <w:pPr>
              <w:pStyle w:val="paragraph"/>
              <w:rPr>
                <w:rStyle w:val="normaltextrun"/>
                <w:highlight w:val="yellow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3C62D2" w14:paraId="0D031181" w14:textId="5683696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color w:val="000000" w:themeColor="text1" w:themeTint="FF" w:themeShade="FF"/>
              </w:rPr>
            </w:pPr>
            <w:r w:rsidRPr="38FC0C38" w:rsidR="184F9825">
              <w:rPr>
                <w:rStyle w:val="normaltextrun"/>
                <w:color w:val="000000" w:themeColor="text1" w:themeTint="FF" w:themeShade="FF"/>
              </w:rPr>
              <w:t>Promote the importance of reading within every subject</w:t>
            </w:r>
            <w:r w:rsidRPr="38FC0C38" w:rsidR="3BACA192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38FC0C38" w:rsidR="3BACA192">
              <w:rPr>
                <w:rStyle w:val="normaltextrun"/>
                <w:color w:val="000000" w:themeColor="text1" w:themeTint="FF" w:themeShade="FF"/>
              </w:rPr>
              <w:t>and</w:t>
            </w:r>
            <w:r w:rsidRPr="38FC0C38" w:rsidR="184F9825">
              <w:rPr>
                <w:rStyle w:val="normaltextrun"/>
                <w:color w:val="000000" w:themeColor="text1" w:themeTint="FF" w:themeShade="FF"/>
              </w:rPr>
              <w:t xml:space="preserve"> also</w:t>
            </w:r>
            <w:r w:rsidRPr="38FC0C38" w:rsidR="184F9825">
              <w:rPr>
                <w:rStyle w:val="eop"/>
                <w:color w:val="000000" w:themeColor="text1" w:themeTint="FF" w:themeShade="FF"/>
              </w:rPr>
              <w:t> </w:t>
            </w:r>
            <w:r w:rsidRPr="38FC0C38" w:rsidR="7EFCBDC9">
              <w:rPr>
                <w:rStyle w:val="eop"/>
                <w:color w:val="000000" w:themeColor="text1" w:themeTint="FF" w:themeShade="FF"/>
              </w:rPr>
              <w:t>e</w:t>
            </w:r>
            <w:r w:rsidRPr="38FC0C38" w:rsidR="184F9825">
              <w:rPr>
                <w:rStyle w:val="normaltextrun"/>
                <w:color w:val="000000" w:themeColor="text1" w:themeTint="FF" w:themeShade="FF"/>
              </w:rPr>
              <w:t>ncourage reading for pleasure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2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3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All Staff but with focus from </w:t>
            </w: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English Dpt.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4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All Staff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5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5B7950" w14:paraId="0D031186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CE1903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Get all 1</w:t>
            </w:r>
            <w:r w:rsidRPr="38FC0C38" w:rsidR="7CE1903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vertAlign w:val="superscript"/>
              </w:rPr>
              <w:t>st</w:t>
            </w:r>
            <w:r w:rsidRPr="38FC0C38" w:rsidR="7CE1903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years to join the </w:t>
            </w:r>
            <w:r w:rsidRPr="38FC0C38" w:rsidR="1CA8803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Library, </w:t>
            </w:r>
            <w:r w:rsidRPr="38FC0C38" w:rsidR="23129BF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Reading</w:t>
            </w:r>
            <w:r w:rsidRPr="38FC0C38" w:rsidR="23129BF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apps (</w:t>
            </w:r>
            <w:r w:rsidRPr="38FC0C38" w:rsidR="083F6A2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e.g.</w:t>
            </w:r>
            <w:r w:rsidRPr="38FC0C38" w:rsidR="23129BF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Borrow</w:t>
            </w:r>
            <w:r w:rsidRPr="38FC0C38" w:rsidR="083F6A2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B</w:t>
            </w:r>
            <w:r w:rsidRPr="38FC0C38" w:rsidR="23129BF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ox)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  <w:vAlign w:val="center"/>
          </w:tcPr>
          <w:p w:rsidR="53074ACD" w:rsidP="53074ACD" w:rsidRDefault="07A1855F" w14:paraId="476F59C1" w14:textId="08F8F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</w:tr>
      <w:tr w:rsidRPr="00D1585C" w:rsidR="00D13109" w:rsidTr="38FC0C38" w14:paraId="0D03118F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  <w:vAlign w:val="center"/>
          </w:tcPr>
          <w:p w:rsidR="53074ACD" w:rsidP="0B7501A9" w:rsidRDefault="1329DF19" w14:paraId="53E20F67" w14:textId="747B7ACE">
            <w:pPr>
              <w:pStyle w:val="paragraph"/>
              <w:rPr>
                <w:rStyle w:val="normaltextrun"/>
              </w:rPr>
            </w:pPr>
            <w:r w:rsidRPr="0B7501A9">
              <w:rPr>
                <w:rStyle w:val="normaltextrun"/>
              </w:rPr>
              <w:t>X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="53074ACD" w:rsidP="53074ACD" w:rsidRDefault="53074ACD" w14:paraId="300A0EE1" w14:textId="4DDF7E95">
            <w:pPr>
              <w:pStyle w:val="paragraph"/>
              <w:rPr>
                <w:rStyle w:val="normaltextrun"/>
                <w:highlight w:val="yellow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53074ACD" w:rsidP="53074ACD" w:rsidRDefault="53074ACD" w14:paraId="4DD57225" w14:textId="340D9AD4">
            <w:pPr>
              <w:pStyle w:val="paragraph"/>
              <w:rPr>
                <w:rStyle w:val="normaltextrun"/>
                <w:highlight w:val="yellow"/>
              </w:rPr>
            </w:pP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4E353091" w14:paraId="0D031188" w14:textId="574B96E5">
            <w:pPr>
              <w:textAlignment w:val="baseline"/>
              <w:rPr>
                <w:rStyle w:val="normaltextrun"/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9972C06">
              <w:rPr>
                <w:rStyle w:val="normaltextrun"/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Use of Exam language displayed in classrooms through Blooms Taxonomy posters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9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A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All Staff</w:t>
            </w:r>
          </w:p>
          <w:p w:rsidRPr="005B7950" w:rsidR="00106233" w:rsidP="38FC0C38" w:rsidRDefault="00106233" w14:paraId="0D03118B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0AE6D51D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Literacy Committee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C" w14:textId="77777777">
            <w:pPr>
              <w:jc w:val="center"/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All Staff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008123F7" w14:paraId="0D03118D" w14:textId="77777777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26A0FF7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7950" w:rsidR="00D13109" w:rsidP="38FC0C38" w:rsidRDefault="6D696DEB" w14:paraId="0D03118E" w14:textId="2532DF8F">
            <w:pPr>
              <w:jc w:val="center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3C4D84C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Exam language</w:t>
            </w:r>
            <w:r w:rsidRPr="38FC0C38" w:rsidR="651441B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posters / lists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  <w:vAlign w:val="center"/>
          </w:tcPr>
          <w:p w:rsidR="53074ACD" w:rsidP="53074ACD" w:rsidRDefault="233AC755" w14:paraId="673283D2" w14:textId="693D5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Pr="00D1585C" w:rsidR="00D13109" w:rsidTr="38FC0C38" w14:paraId="0D031198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19217C63" w14:textId="64B86517">
            <w:pPr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6BEED1F4" w14:textId="07B8C161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171AD9C0" w14:textId="1DF381ED">
            <w:pPr>
              <w:rPr>
                <w:b/>
                <w:bCs/>
              </w:rPr>
            </w:pPr>
          </w:p>
        </w:tc>
        <w:tc>
          <w:tcPr>
            <w:tcW w:w="12269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13109" w:rsidRDefault="00D13109" w14:paraId="0D031190" w14:textId="77777777">
            <w:r w:rsidRPr="00D1585C">
              <w:rPr>
                <w:b/>
              </w:rPr>
              <w:t>Monitoring:</w:t>
            </w:r>
          </w:p>
          <w:p w:rsidR="00D13109" w:rsidRDefault="75C5D2CE" w14:paraId="0D031191" w14:textId="193EB57C">
            <w:r>
              <w:t>State how progress will be monitored and at what intervals (monthly/ termly/annually...)  over the three years</w:t>
            </w:r>
          </w:p>
          <w:p w:rsidR="00D13109" w:rsidP="0B7501A9" w:rsidRDefault="2021D5C1" w14:paraId="62314C10" w14:textId="61F3D9A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</w:pPr>
            <w:r w:rsidRPr="0B7501A9">
              <w:rPr>
                <w:rStyle w:val="normaltextrun"/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  <w:t>Students will be surveyed about their confidence levels in presenting at the beginning/end of the year</w:t>
            </w:r>
            <w:r w:rsidRPr="0B7501A9" w:rsidR="01C22267">
              <w:rPr>
                <w:rStyle w:val="normaltextrun"/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  <w:t>.</w:t>
            </w:r>
          </w:p>
          <w:p w:rsidR="00D13109" w:rsidP="0B7501A9" w:rsidRDefault="2021D5C1" w14:paraId="70435248" w14:textId="7333651A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</w:pPr>
            <w:r w:rsidRPr="0B7501A9">
              <w:rPr>
                <w:rStyle w:val="normaltextrun"/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  <w:t xml:space="preserve">Survey students understanding of exam language (blooms technology definitions) </w:t>
            </w:r>
          </w:p>
          <w:p w:rsidR="00D13109" w:rsidP="0B7501A9" w:rsidRDefault="2021D5C1" w14:paraId="0D031197" w14:textId="1DADE535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</w:pPr>
            <w:r w:rsidRPr="0B7501A9">
              <w:rPr>
                <w:rStyle w:val="normaltextrun"/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  <w:t>Homework submitted digitally is available to review</w:t>
            </w:r>
            <w:r w:rsidRPr="0B7501A9" w:rsidR="0C079C56">
              <w:rPr>
                <w:rStyle w:val="normaltextrun"/>
                <w:rFonts w:ascii="Book Antiqua" w:hAnsi="Book Antiqua" w:eastAsia="Book Antiqua" w:cs="Book Antiqua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544368B3" w14:textId="34529E11">
            <w:pPr>
              <w:rPr>
                <w:b/>
                <w:bCs/>
              </w:rPr>
            </w:pPr>
          </w:p>
        </w:tc>
      </w:tr>
      <w:tr w:rsidRPr="00D1585C" w:rsidR="00D13109" w:rsidTr="38FC0C38" w14:paraId="0D0311A0" w14:textId="77777777">
        <w:trPr>
          <w:trHeight w:val="300"/>
          <w:jc w:val="center"/>
        </w:trPr>
        <w:tc>
          <w:tcPr>
            <w:tcW w:w="72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4DDACAA4" w14:textId="1C75DB56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382D055A" w14:textId="15EA227D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66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308092F8" w14:textId="3D64E6B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2269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13109" w:rsidP="38FC0C38" w:rsidRDefault="00D13109" w14:paraId="0D031199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13109">
              <w:rPr>
                <w:b w:val="1"/>
                <w:bCs w:val="1"/>
                <w:color w:val="000000" w:themeColor="text1" w:themeTint="FF" w:themeShade="FF"/>
              </w:rPr>
              <w:t>Evaluation:</w:t>
            </w:r>
          </w:p>
          <w:p w:rsidR="00D13109" w:rsidP="38FC0C38" w:rsidRDefault="75C5D2CE" w14:paraId="0D03119A" w14:textId="77777777">
            <w:pPr>
              <w:rPr>
                <w:color w:val="000000" w:themeColor="text1" w:themeTint="FF" w:themeShade="FF"/>
              </w:rPr>
            </w:pPr>
            <w:r w:rsidRPr="38FC0C38" w:rsidR="77438395">
              <w:rPr>
                <w:color w:val="000000" w:themeColor="text1" w:themeTint="FF" w:themeShade="FF"/>
              </w:rPr>
              <w:t>State how impact of actions on LITERACY LEVELS will be evaluated at the end of the three years</w:t>
            </w:r>
          </w:p>
          <w:p w:rsidR="28B364E8" w:rsidP="38FC0C38" w:rsidRDefault="28B364E8" w14:paraId="7F6F3DED" w14:textId="2E28B8F1">
            <w:pPr>
              <w:rPr>
                <w:color w:val="000000" w:themeColor="text1" w:themeTint="FF" w:themeShade="FF"/>
              </w:rPr>
            </w:pPr>
            <w:r w:rsidRPr="38FC0C38" w:rsidR="24C5A41E">
              <w:rPr>
                <w:color w:val="000000" w:themeColor="text1" w:themeTint="FF" w:themeShade="FF"/>
              </w:rPr>
              <w:t>SENCO feedback, teacher feedback, Discussion with DEIS Coordinator and management.</w:t>
            </w:r>
          </w:p>
          <w:p w:rsidR="0B7501A9" w:rsidP="38FC0C38" w:rsidRDefault="0B7501A9" w14:paraId="146F90B5" w14:textId="0046B0CA">
            <w:pPr>
              <w:rPr>
                <w:color w:val="000000" w:themeColor="text1" w:themeTint="FF" w:themeShade="FF"/>
              </w:rPr>
            </w:pPr>
          </w:p>
          <w:p w:rsidR="00D13109" w:rsidP="38FC0C38" w:rsidRDefault="3D8344F3" w14:paraId="0D03119E" w14:textId="6789C021">
            <w:pPr>
              <w:rPr>
                <w:color w:val="000000" w:themeColor="text1" w:themeTint="FF" w:themeShade="FF"/>
              </w:rPr>
            </w:pPr>
            <w:r w:rsidRPr="38FC0C38" w:rsidR="6FEB2982">
              <w:rPr>
                <w:color w:val="000000" w:themeColor="text1" w:themeTint="FF" w:themeShade="FF"/>
              </w:rPr>
              <w:t>State how progress will be measured, using baseline and targets as guid</w:t>
            </w:r>
            <w:r w:rsidRPr="38FC0C38" w:rsidR="39D79596">
              <w:rPr>
                <w:color w:val="000000" w:themeColor="text1" w:themeTint="FF" w:themeShade="FF"/>
              </w:rPr>
              <w:t>e</w:t>
            </w:r>
          </w:p>
          <w:p w:rsidR="00D13109" w:rsidP="38FC0C38" w:rsidRDefault="00D13109" w14:paraId="0D03119F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118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5EFC615C" w14:textId="03F31904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</w:tbl>
    <w:p w:rsidR="00D13109" w:rsidP="38FC0C38" w:rsidRDefault="00D13109" w14:paraId="0D0311A1" w14:textId="77777777">
      <w:pPr>
        <w:jc w:val="center"/>
        <w:rPr>
          <w:color w:val="000000" w:themeColor="text1" w:themeTint="FF" w:themeShade="FF"/>
          <w:lang w:val="en-US"/>
        </w:rPr>
        <w:sectPr w:rsidR="00D13109" w:rsidSect="000C1F92">
          <w:headerReference w:type="default" r:id="rId17"/>
          <w:pgSz w:w="16834" w:h="11909" w:orient="landscape" w:code="9"/>
          <w:pgMar w:top="1418" w:right="1259" w:bottom="719" w:left="1077" w:header="720" w:footer="720" w:gutter="0"/>
          <w:cols w:space="720"/>
          <w:docGrid w:linePitch="360"/>
        </w:sectPr>
      </w:pPr>
    </w:p>
    <w:p w:rsidR="00D13109" w:rsidP="53074ACD" w:rsidRDefault="00D13109" w14:paraId="0D0311A2" w14:textId="77777777">
      <w:pPr>
        <w:rPr>
          <w:rFonts w:ascii="Times New Roman" w:hAnsi="Times New Roman"/>
          <w:b/>
          <w:bCs/>
          <w:i/>
          <w:iCs/>
          <w:sz w:val="24"/>
          <w:szCs w:val="24"/>
          <w:highlight w:val="cyan"/>
          <w:lang w:val="en-US"/>
        </w:rPr>
      </w:pPr>
    </w:p>
    <w:tbl>
      <w:tblPr>
        <w:tblW w:w="15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799"/>
        <w:gridCol w:w="780"/>
        <w:gridCol w:w="5340"/>
        <w:gridCol w:w="1080"/>
        <w:gridCol w:w="1433"/>
        <w:gridCol w:w="1762"/>
        <w:gridCol w:w="1136"/>
        <w:gridCol w:w="1459"/>
        <w:gridCol w:w="1230"/>
      </w:tblGrid>
      <w:tr w:rsidRPr="00D1585C" w:rsidR="00D13109" w:rsidTr="283F169E" w14:paraId="0D0311A4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4547FEA7" w:rsidP="53074ACD" w:rsidRDefault="4547FEA7" w14:paraId="240A8B08" w14:textId="03591924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All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4547FEA7" w:rsidP="53074ACD" w:rsidRDefault="4547FEA7" w14:paraId="226D1E8B" w14:textId="51441DF9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Some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4547FEA7" w:rsidP="53074ACD" w:rsidRDefault="4547FEA7" w14:paraId="620B3B57" w14:textId="6BD0BDC5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Few</w:t>
            </w:r>
          </w:p>
        </w:tc>
        <w:tc>
          <w:tcPr>
            <w:tcW w:w="12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585C" w:rsidR="00D13109" w:rsidP="00D1585C" w:rsidRDefault="00D13109" w14:paraId="0D0311A3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Summary Plan to improve NUMERACY LEVELS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6E6FD73" w:rsidP="53074ACD" w:rsidRDefault="56E6FD73" w14:paraId="5872E0B7" w14:textId="26A9914C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  <w:color w:val="000000" w:themeColor="text1"/>
              </w:rPr>
              <w:t>Wellbeing</w:t>
            </w:r>
          </w:p>
        </w:tc>
      </w:tr>
      <w:tr w:rsidRPr="00D1585C" w:rsidR="00D13109" w:rsidTr="283F169E" w14:paraId="0D0311AD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0B7501A9" w:rsidRDefault="53074ACD" w14:paraId="679A0E83" w14:textId="189A0C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36F95262" w14:textId="2514C8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644FE59E" w14:textId="6C89421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18E7E02B" w14:textId="2B2FFE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2C09E967" w14:textId="73B5C5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7560F31F" w14:textId="46A80B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74D16870" w14:paraId="74B191A7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09C0A758" w14:textId="595472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74D16870" w14:paraId="70CE52A3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4F60843B" w14:textId="24EF0A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74D16870" w14:paraId="4ED39DEA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745BCDCF" w14:textId="550CC6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74D16870" w14:paraId="6A9D4FE6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53074ACD" w:rsidRDefault="53074ACD" w14:paraId="0EE16433" w14:textId="12C038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15983762" w14:textId="6B9566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2F8F7257" w14:textId="0E47F8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8472C" w:rsidR="00DD7600" w:rsidP="0B7501A9" w:rsidRDefault="765FF0AD" w14:paraId="0D0311A5" w14:textId="1AF719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B7501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Target(s):  </w:t>
            </w:r>
            <w:r w:rsidRPr="0B7501A9">
              <w:rPr>
                <w:rFonts w:ascii="Times New Roman" w:hAnsi="Times New Roman"/>
                <w:sz w:val="24"/>
                <w:szCs w:val="24"/>
              </w:rPr>
              <w:t xml:space="preserve">State in specific terms how NUMERACY LEVELS should improve as a result of measures in the school’s DEIS plan </w:t>
            </w:r>
            <w:r w:rsidRPr="0B7501A9">
              <w:rPr>
                <w:rFonts w:ascii="Times New Roman" w:hAnsi="Times New Roman"/>
                <w:i/>
                <w:iCs/>
                <w:sz w:val="24"/>
                <w:szCs w:val="24"/>
              </w:rPr>
              <w:t>(number the targets)</w:t>
            </w:r>
          </w:p>
          <w:p w:rsidR="45D3D62E" w:rsidP="0B7501A9" w:rsidRDefault="45D3D62E" w14:paraId="36A78440" w14:textId="358D1D7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45D3D62E" w:rsidP="00DE1913" w:rsidRDefault="696F0BFC" w14:paraId="350CC4BF" w14:textId="3EF690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B7501A9">
              <w:rPr>
                <w:rFonts w:ascii="Times New Roman" w:hAnsi="Times New Roman"/>
                <w:b/>
                <w:bCs/>
                <w:sz w:val="24"/>
                <w:szCs w:val="24"/>
              </w:rPr>
              <w:t>Ad</w:t>
            </w:r>
            <w:r w:rsidRPr="0B7501A9" w:rsidR="7C2641AD">
              <w:rPr>
                <w:rFonts w:ascii="Times New Roman" w:hAnsi="Times New Roman"/>
                <w:b/>
                <w:bCs/>
                <w:sz w:val="24"/>
                <w:szCs w:val="24"/>
              </w:rPr>
              <w:t>vanc</w:t>
            </w:r>
            <w:r w:rsidRPr="0B7501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the number of teachers who integrate numeracy strategies into their teaching. </w:t>
            </w:r>
          </w:p>
          <w:p w:rsidR="45D3D62E" w:rsidP="0B7501A9" w:rsidRDefault="082DB2AC" w14:paraId="2AE4F86D" w14:textId="0A40A1AD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C</w:t>
            </w:r>
            <w:r w:rsidRPr="0B7501A9" w:rsidR="21E74435">
              <w:rPr>
                <w:rFonts w:ascii="Times New Roman" w:hAnsi="Times New Roman"/>
                <w:sz w:val="24"/>
                <w:szCs w:val="24"/>
              </w:rPr>
              <w:t>ommon approaches</w:t>
            </w:r>
            <w:r w:rsidRPr="0B7501A9" w:rsidR="310ADE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B7501A9" w:rsidR="21E74435">
              <w:rPr>
                <w:rFonts w:ascii="Times New Roman" w:hAnsi="Times New Roman"/>
                <w:sz w:val="24"/>
                <w:szCs w:val="24"/>
              </w:rPr>
              <w:t>cross curricular</w:t>
            </w:r>
            <w:r w:rsidRPr="0B7501A9" w:rsidR="798FD7D3">
              <w:rPr>
                <w:rFonts w:ascii="Times New Roman" w:hAnsi="Times New Roman"/>
                <w:sz w:val="24"/>
                <w:szCs w:val="24"/>
              </w:rPr>
              <w:t xml:space="preserve"> and identification of areas of numeracy within subjects</w:t>
            </w:r>
            <w:r w:rsidRPr="0B7501A9" w:rsidR="648E0A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45D3D62E" w:rsidP="0B7501A9" w:rsidRDefault="648E0ABC" w14:paraId="611F3AE3" w14:textId="4FB37FD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Students recognising this</w:t>
            </w:r>
            <w:r w:rsidRPr="0B7501A9" w:rsidR="71EC8988">
              <w:rPr>
                <w:rFonts w:ascii="Times New Roman" w:hAnsi="Times New Roman"/>
                <w:sz w:val="24"/>
                <w:szCs w:val="24"/>
              </w:rPr>
              <w:t>,</w:t>
            </w:r>
            <w:r w:rsidRPr="0B7501A9">
              <w:rPr>
                <w:rFonts w:ascii="Times New Roman" w:hAnsi="Times New Roman"/>
                <w:sz w:val="24"/>
                <w:szCs w:val="24"/>
              </w:rPr>
              <w:t xml:space="preserve"> to increase by </w:t>
            </w:r>
            <w:r w:rsidRPr="0B7501A9" w:rsidR="66383D62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45D3D62E" w:rsidP="00DE1913" w:rsidRDefault="67FC1848" w14:paraId="284BBD01" w14:textId="2030843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B7501A9">
              <w:rPr>
                <w:rFonts w:ascii="Times New Roman" w:hAnsi="Times New Roman"/>
                <w:b/>
                <w:bCs/>
                <w:sz w:val="24"/>
                <w:szCs w:val="24"/>
              </w:rPr>
              <w:t>Attitudes to Numeracy</w:t>
            </w:r>
          </w:p>
          <w:p w:rsidR="3497A110" w:rsidP="0B7501A9" w:rsidRDefault="3497A110" w14:paraId="105481BA" w14:textId="074D7A2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 xml:space="preserve">Increase the number of students who </w:t>
            </w:r>
            <w:r w:rsidRPr="0B7501A9" w:rsidR="47BDB2B2">
              <w:rPr>
                <w:rFonts w:ascii="Times New Roman" w:hAnsi="Times New Roman"/>
                <w:sz w:val="24"/>
                <w:szCs w:val="24"/>
              </w:rPr>
              <w:t>can</w:t>
            </w:r>
            <w:r w:rsidRPr="0B7501A9">
              <w:rPr>
                <w:rFonts w:ascii="Times New Roman" w:hAnsi="Times New Roman"/>
                <w:sz w:val="24"/>
                <w:szCs w:val="24"/>
              </w:rPr>
              <w:t xml:space="preserve"> identify what numeracy is by 4 students</w:t>
            </w:r>
            <w:r w:rsidRPr="0B7501A9" w:rsidR="4A3A43F2">
              <w:rPr>
                <w:rFonts w:ascii="Times New Roman" w:hAnsi="Times New Roman"/>
                <w:sz w:val="24"/>
                <w:szCs w:val="24"/>
              </w:rPr>
              <w:t xml:space="preserve"> and subjects in which they can </w:t>
            </w:r>
            <w:r w:rsidRPr="0B7501A9" w:rsidR="0BD370CD">
              <w:rPr>
                <w:rFonts w:ascii="Times New Roman" w:hAnsi="Times New Roman"/>
                <w:sz w:val="24"/>
                <w:szCs w:val="24"/>
              </w:rPr>
              <w:t>identify</w:t>
            </w:r>
            <w:r w:rsidRPr="0B7501A9" w:rsidR="4A3A43F2">
              <w:rPr>
                <w:rFonts w:ascii="Times New Roman" w:hAnsi="Times New Roman"/>
                <w:sz w:val="24"/>
                <w:szCs w:val="24"/>
              </w:rPr>
              <w:t xml:space="preserve"> it by 7</w:t>
            </w:r>
            <w:r w:rsidRPr="0B7501A9" w:rsidR="11898343">
              <w:rPr>
                <w:rFonts w:ascii="Times New Roman" w:hAnsi="Times New Roman"/>
                <w:sz w:val="24"/>
                <w:szCs w:val="24"/>
              </w:rPr>
              <w:t xml:space="preserve"> students.</w:t>
            </w:r>
          </w:p>
          <w:p w:rsidR="67FC1848" w:rsidP="00DE1913" w:rsidRDefault="67FC1848" w14:paraId="7EA0CB45" w14:textId="2C3B1F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B7501A9">
              <w:rPr>
                <w:rFonts w:ascii="Times New Roman" w:hAnsi="Times New Roman"/>
                <w:b/>
                <w:bCs/>
                <w:sz w:val="24"/>
                <w:szCs w:val="24"/>
              </w:rPr>
              <w:t>To increase the number of students with a positive attitude to numeracy</w:t>
            </w:r>
          </w:p>
          <w:p w:rsidR="4F5BDA3D" w:rsidP="0B7501A9" w:rsidRDefault="4F5BDA3D" w14:paraId="1B0F6444" w14:textId="14246D9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Identify use outside school</w:t>
            </w:r>
            <w:r w:rsidRPr="0B7501A9" w:rsidR="33D0BA11">
              <w:rPr>
                <w:rFonts w:ascii="Times New Roman" w:hAnsi="Times New Roman"/>
                <w:sz w:val="24"/>
                <w:szCs w:val="24"/>
              </w:rPr>
              <w:t xml:space="preserve"> –increase students able to recognise by 6</w:t>
            </w:r>
            <w:r w:rsidRPr="0B7501A9" w:rsidR="0E512168">
              <w:rPr>
                <w:rFonts w:ascii="Times New Roman" w:hAnsi="Times New Roman"/>
                <w:sz w:val="24"/>
                <w:szCs w:val="24"/>
              </w:rPr>
              <w:t>.</w:t>
            </w:r>
            <w:r w:rsidRPr="0B7501A9" w:rsidR="33D0B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12A62F17" w:rsidP="00DE1913" w:rsidRDefault="12A62F17" w14:paraId="4A7D2C22" w14:textId="22F19C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11794" w:rsidR="02385339">
              <w:rPr>
                <w:rFonts w:ascii="Times New Roman" w:hAnsi="Times New Roman"/>
                <w:sz w:val="24"/>
                <w:szCs w:val="24"/>
              </w:rPr>
              <w:t>I</w:t>
            </w:r>
            <w:r w:rsidRPr="59311794" w:rsidR="0238533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ncrease </w:t>
            </w:r>
            <w:r w:rsidRPr="59311794" w:rsidR="0238533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students</w:t>
            </w:r>
            <w:r w:rsidRPr="59311794" w:rsidR="0238533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ability to recognise numeracy</w:t>
            </w:r>
            <w:r w:rsidRPr="59311794" w:rsidR="02385339">
              <w:rPr>
                <w:rFonts w:ascii="Times New Roman" w:hAnsi="Times New Roman"/>
                <w:sz w:val="24"/>
                <w:szCs w:val="24"/>
              </w:rPr>
              <w:t xml:space="preserve"> in different subjects by 7</w:t>
            </w:r>
            <w:r w:rsidRPr="59311794" w:rsidR="1F1B36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59311794" w:rsidR="30322F4C">
              <w:rPr>
                <w:rFonts w:ascii="Times New Roman" w:hAnsi="Times New Roman"/>
                <w:sz w:val="24"/>
                <w:szCs w:val="24"/>
              </w:rPr>
              <w:t>numeracy board in hallway</w:t>
            </w:r>
          </w:p>
          <w:p w:rsidR="490DC52E" w:rsidP="00DE1913" w:rsidRDefault="37956DF8" w14:paraId="781A727B" w14:textId="320E84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83F169E" w:rsidR="37956DF8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Review of</w:t>
            </w:r>
            <w:r w:rsidRPr="283F169E" w:rsidR="6243498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MALT</w:t>
            </w:r>
            <w:r w:rsidRPr="283F169E" w:rsidR="37956DF8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data/other standardised tests</w:t>
            </w:r>
            <w:r w:rsidRPr="283F169E" w:rsidR="37956DF8">
              <w:rPr>
                <w:rFonts w:ascii="Times New Roman" w:hAnsi="Times New Roman"/>
                <w:sz w:val="24"/>
                <w:szCs w:val="24"/>
              </w:rPr>
              <w:t xml:space="preserve"> in relation to numeracy and </w:t>
            </w:r>
            <w:r w:rsidRPr="283F169E" w:rsidR="37956DF8">
              <w:rPr>
                <w:rFonts w:ascii="Times New Roman" w:hAnsi="Times New Roman"/>
                <w:sz w:val="24"/>
                <w:szCs w:val="24"/>
              </w:rPr>
              <w:t>identify</w:t>
            </w:r>
            <w:r w:rsidRPr="283F169E" w:rsidR="37956DF8">
              <w:rPr>
                <w:rFonts w:ascii="Times New Roman" w:hAnsi="Times New Roman"/>
                <w:sz w:val="24"/>
                <w:szCs w:val="24"/>
              </w:rPr>
              <w:t xml:space="preserve"> problem areas for students.</w:t>
            </w:r>
          </w:p>
          <w:p w:rsidRPr="00106537" w:rsidR="0088472C" w:rsidP="00E90C8D" w:rsidRDefault="0088472C" w14:paraId="0D0311AC" w14:textId="6B90309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0B7501A9" w:rsidRDefault="53074ACD" w14:paraId="2698DA86" w14:textId="45FD11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057E4A0F" w14:textId="6B2ADC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155D0F5E" w14:textId="749C91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323BC197" w14:paraId="1097C4B4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0DA99AD9" w14:textId="5D1D8F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53074ACD" w14:paraId="7DF3D418" w14:textId="27300D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323BC197" w14:paraId="19221985" w14:textId="6893721D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0A992C60" w14:textId="6AA44A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323BC197" w14:paraId="387BA635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303CB7BE" w14:textId="149CC1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323BC197" w14:paraId="5542E5DB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501346DE" w14:textId="4BBABF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53074ACD" w:rsidP="0B7501A9" w:rsidRDefault="323BC197" w14:paraId="6767D5CD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6A61D959" w14:textId="15BCEE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D1585C" w:rsidR="00D13109" w:rsidTr="283F169E" w14:paraId="0D0311AF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67A3695C" w14:textId="5EFFA3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4D9D9640" w14:textId="2F8621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53BD9D6D" w14:textId="7CA8FD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8472C" w:rsidR="00D13109" w:rsidP="0088472C" w:rsidRDefault="00D13109" w14:paraId="0D0311AE" w14:textId="77777777">
            <w:pPr>
              <w:pBdr>
                <w:top w:val="single" w:color="auto" w:sz="18" w:space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C46058">
              <w:rPr>
                <w:rFonts w:ascii="Times New Roman" w:hAnsi="Times New Roman"/>
                <w:b/>
                <w:sz w:val="24"/>
                <w:szCs w:val="24"/>
              </w:rPr>
              <w:t xml:space="preserve">Actions:  </w:t>
            </w:r>
            <w:r w:rsidRPr="00C46058">
              <w:rPr>
                <w:rFonts w:ascii="Times New Roman" w:hAnsi="Times New Roman"/>
                <w:sz w:val="24"/>
                <w:szCs w:val="24"/>
              </w:rPr>
              <w:t>State proposed measures</w:t>
            </w:r>
            <w:r w:rsidRPr="00C46058" w:rsidR="001468D9">
              <w:rPr>
                <w:rFonts w:ascii="Times New Roman" w:hAnsi="Times New Roman"/>
                <w:sz w:val="24"/>
                <w:szCs w:val="24"/>
              </w:rPr>
              <w:t xml:space="preserve"> (both existing and new) </w:t>
            </w:r>
            <w:r w:rsidRPr="00C46058">
              <w:rPr>
                <w:rFonts w:ascii="Times New Roman" w:hAnsi="Times New Roman"/>
                <w:sz w:val="24"/>
                <w:szCs w:val="24"/>
              </w:rPr>
              <w:t xml:space="preserve">to improve </w:t>
            </w:r>
            <w:r w:rsidRPr="00C46058" w:rsidR="00D05B99">
              <w:rPr>
                <w:rFonts w:ascii="Times New Roman" w:hAnsi="Times New Roman"/>
                <w:sz w:val="24"/>
                <w:szCs w:val="24"/>
              </w:rPr>
              <w:t>NUMERACY LEVELS</w:t>
            </w:r>
            <w:r w:rsidRPr="00C4605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C46058">
              <w:rPr>
                <w:rFonts w:ascii="Times New Roman" w:hAnsi="Times New Roman"/>
                <w:i/>
                <w:sz w:val="24"/>
                <w:szCs w:val="24"/>
              </w:rPr>
              <w:t>Actions should be sequenced and coordinated over the three years of the plan to achieve maximum effect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7C067FAF" w14:textId="6CAB7D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D1585C" w:rsidR="00D13109" w:rsidTr="283F169E" w14:paraId="0D0311B8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5D270D70" w14:textId="5557B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1A95BA9A" w14:textId="6429FB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661CEBCE" w14:textId="4ADECD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C46058" w:rsidR="00D13109" w:rsidP="00D1585C" w:rsidRDefault="00D13109" w14:paraId="0D0311B0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058">
              <w:rPr>
                <w:rFonts w:ascii="Times New Roman" w:hAnsi="Times New Roman"/>
                <w:b/>
                <w:sz w:val="24"/>
                <w:szCs w:val="24"/>
              </w:rPr>
              <w:t>Measure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C46058" w:rsidR="000C1F92" w:rsidP="009413DC" w:rsidRDefault="009413DC" w14:paraId="0D0311B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058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C46058" w:rsidR="000C1F92">
              <w:rPr>
                <w:rFonts w:ascii="Times New Roman" w:hAnsi="Times New Roman"/>
                <w:b/>
                <w:sz w:val="24"/>
                <w:szCs w:val="24"/>
              </w:rPr>
              <w:t>o address</w:t>
            </w:r>
          </w:p>
          <w:p w:rsidRPr="00C46058" w:rsidR="00D13109" w:rsidP="000C1F92" w:rsidRDefault="000C1F92" w14:paraId="0D0311B2" w14:textId="77777777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53074ACD">
              <w:rPr>
                <w:rFonts w:ascii="Times New Roman" w:hAnsi="Times New Roman"/>
                <w:b/>
                <w:bCs/>
                <w:sz w:val="24"/>
                <w:szCs w:val="24"/>
              </w:rPr>
              <w:t>target(s) no.</w:t>
            </w:r>
            <w:r w:rsidRPr="00C46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C46058" w:rsidR="00D13109" w:rsidP="00D1585C" w:rsidRDefault="00D13109" w14:paraId="0D0311B3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058">
              <w:rPr>
                <w:rFonts w:ascii="Times New Roman" w:hAnsi="Times New Roman"/>
                <w:b/>
                <w:sz w:val="24"/>
                <w:szCs w:val="24"/>
              </w:rPr>
              <w:t>Who?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C46058" w:rsidR="00D13109" w:rsidP="00D1585C" w:rsidRDefault="00D13109" w14:paraId="0D0311B4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058">
              <w:rPr>
                <w:rFonts w:ascii="Times New Roman" w:hAnsi="Times New Roman"/>
                <w:b/>
                <w:sz w:val="24"/>
                <w:szCs w:val="24"/>
              </w:rPr>
              <w:t>Lead responsibility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C46058" w:rsidR="00D13109" w:rsidP="53074ACD" w:rsidRDefault="29A69D59" w14:paraId="0D0311B5" w14:textId="1E289C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3074ACD">
              <w:rPr>
                <w:rFonts w:ascii="Times New Roman" w:hAnsi="Times New Roman"/>
                <w:b/>
                <w:bCs/>
                <w:sz w:val="24"/>
                <w:szCs w:val="24"/>
              </w:rPr>
              <w:t>When</w:t>
            </w:r>
          </w:p>
          <w:p w:rsidRPr="00C46058" w:rsidR="00D13109" w:rsidRDefault="00D13109" w14:paraId="0D0311B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C46058" w:rsidR="00D13109" w:rsidP="53074ACD" w:rsidRDefault="29A69D59" w14:paraId="0D0311B7" w14:textId="6928C5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3074ACD">
              <w:rPr>
                <w:rFonts w:ascii="Times New Roman" w:hAnsi="Times New Roman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29404787" w14:textId="0ACA91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D1585C" w:rsidR="00CB34E0" w:rsidTr="283F169E" w14:paraId="0D0311CB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466BBBC0" w14:textId="01550F2A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5263FDC1" w14:textId="11310357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3E824279" w14:textId="031A5063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2120FF8" w14:paraId="2059D344" w14:textId="30D720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0F8BE1F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Discuss with students, examples of </w:t>
            </w:r>
            <w:r w:rsidRPr="283F169E" w:rsidR="0F8BE1F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possible links</w:t>
            </w:r>
            <w:r w:rsidRPr="283F169E" w:rsidR="0F8BE1F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in relation to numeracy - in school, across subject areas, in everyday life.</w:t>
            </w:r>
            <w:r w:rsidRPr="283F169E" w:rsidR="2E1803A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C46058" w:rsidR="00CB34E0" w:rsidP="38FC0C38" w:rsidRDefault="00CB34E0" w14:paraId="08EE7F1B" w14:noSpellErr="1" w14:textId="79A621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C46058" w:rsidR="00CB34E0" w:rsidP="38FC0C38" w:rsidRDefault="00CB34E0" w14:paraId="44E3BCDC" w14:noSpellErr="1" w14:textId="474722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C46058" w:rsidR="00CB34E0" w:rsidP="38FC0C38" w:rsidRDefault="00CB34E0" w14:paraId="0D0311C3" w14:noSpellErr="1" w14:textId="732093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283F169E" w:rsidRDefault="1B9D92C8" w14:paraId="0D0311C4" w14:textId="1982EE90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B9D92C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59311794" w:rsidRDefault="00CB34E0" w14:paraId="0D0311C7" w14:textId="27C7B4BA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796ECE2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All </w:t>
            </w:r>
            <w:r w:rsidRPr="283F169E" w:rsidR="3A098B9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teaching staff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283F169E" w:rsidRDefault="00CB34E0" w14:paraId="0D0311C8" w14:textId="4EFF6A07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6E5E53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teaching staff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283F169E" w:rsidRDefault="006A2F80" w14:paraId="0D0311C9" w14:textId="2548C02C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549CD677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59311794" w:rsidRDefault="00CB34E0" w14:paraId="0D0311CA" w14:textId="0C28F232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BB175B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Teachers, numeracy board,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7143F3F7" w14:textId="1B559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1585C" w:rsidR="00CB34E0" w:rsidTr="283F169E" w14:paraId="0D0311D2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6CC9759F" w14:textId="573E0133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41635362" w14:textId="3E7C0D3D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23B6485B" w14:textId="0F3D7743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F75DB1" w:rsidP="38FC0C38" w:rsidRDefault="4B3C1214" w14:paraId="7DDB6EFA" w14:textId="69E54B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4B3C121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Numeracy board needs to be used. </w:t>
            </w:r>
            <w:r w:rsidRPr="38FC0C38" w:rsidR="489FEA3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Emphasise the importance of Numeracy for career choice and college courses.</w:t>
            </w:r>
          </w:p>
          <w:p w:rsidRPr="00C46058" w:rsidR="00F75DB1" w:rsidP="38FC0C38" w:rsidRDefault="00F75DB1" w14:paraId="0D0311CC" w14:textId="65EFD85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74D227E2" w14:paraId="0D0311CD" w14:textId="7DF3265B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4D227E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88472C" w14:paraId="0D0311CE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8847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</w:t>
            </w: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staff, Guidance department, 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CB34E0" w14:paraId="0D0311CF" w14:textId="77777777">
            <w:pPr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All teaching staff 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D93A1E" w14:paraId="0D0311D0" w14:textId="670E1486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59311794" w:rsidR="778BAAC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CB34E0" w14:paraId="0D0311D1" w14:textId="269EEE56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59311794" w:rsidR="778BAAC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Numeracy board, career board, teachers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66B133E3" w14:textId="307B2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1585C" w:rsidR="00F75DB1" w:rsidTr="283F169E" w14:paraId="0D0311DB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26D84F9D" w14:textId="2C20D36B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52ED41B8" w14:textId="79AA8538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7957BE57" w14:textId="1C81D8B5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F75DB1" w:rsidP="38FC0C38" w:rsidRDefault="6673F52C" w14:paraId="0D0311D3" w14:textId="57AC518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59311794" w:rsidR="2921C26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Encourage a positive attitude to numeracy. </w:t>
            </w:r>
            <w:r w:rsidRPr="59311794" w:rsidR="559ED86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Quiz </w:t>
            </w:r>
            <w:r w:rsidRPr="59311794" w:rsidR="7A3AB4F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throughout the year</w:t>
            </w:r>
            <w:r w:rsidRPr="59311794" w:rsidR="559ED86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, extra-curricular activities to include numeracy e.g. darts competition, </w:t>
            </w:r>
            <w:r w:rsidRPr="59311794" w:rsidR="32F121F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instagram</w:t>
            </w:r>
            <w:r w:rsidRPr="59311794" w:rsidR="32F121F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competitions</w:t>
            </w:r>
            <w:r w:rsidRPr="59311794" w:rsidR="7803FEC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, scavenger hunt </w:t>
            </w:r>
          </w:p>
          <w:p w:rsidRPr="00C46058" w:rsidR="00F75DB1" w:rsidP="38FC0C38" w:rsidRDefault="00F75DB1" w14:paraId="0D0311D4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F75DB1" w:rsidP="38FC0C38" w:rsidRDefault="3265C246" w14:paraId="0D0311D5" w14:textId="46BD42E2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3265C24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8472C" w:rsidP="38FC0C38" w:rsidRDefault="0088472C" w14:paraId="0D0311D6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8847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St</w:t>
            </w:r>
            <w:r w:rsidRPr="38FC0C38" w:rsidR="00F75DB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aff, </w:t>
            </w:r>
            <w:r w:rsidRPr="38FC0C38" w:rsidR="008847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SEN team.</w:t>
            </w:r>
          </w:p>
          <w:p w:rsidRPr="00C46058" w:rsidR="00F75DB1" w:rsidP="38FC0C38" w:rsidRDefault="0088472C" w14:paraId="0D0311D7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8847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parents, </w:t>
            </w:r>
            <w:r w:rsidRPr="38FC0C38" w:rsidR="00F75DB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students,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F75DB1" w:rsidP="38FC0C38" w:rsidRDefault="0088472C" w14:paraId="0D0311D8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8847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teaching staff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F75DB1" w:rsidP="38FC0C38" w:rsidRDefault="006A2F80" w14:paraId="0D0311D9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6A2F8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Ongoing 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F75DB1" w:rsidP="38FC0C38" w:rsidRDefault="0088472C" w14:paraId="0D0311DA" w14:textId="5F414A63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59311794" w:rsidR="334C8E1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Numeracy board</w:t>
            </w:r>
            <w:r w:rsidRPr="59311794" w:rsidR="6DA8232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/ Instagram </w:t>
            </w:r>
            <w:r w:rsidRPr="59311794" w:rsidR="50C56EA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Quizzes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267C8A71" w14:textId="3F42F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283F169E" w:rsidTr="283F169E" w14:paraId="42DCDD26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283F169E" w:rsidP="283F169E" w:rsidRDefault="283F169E" w14:paraId="30C865A3" w14:textId="03C9FDAC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283F169E" w:rsidP="283F169E" w:rsidRDefault="283F169E" w14:paraId="571C459B" w14:textId="0C2F3BAC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283F169E" w:rsidP="283F169E" w:rsidRDefault="283F169E" w14:paraId="7C2BA589" w14:textId="2AAB365D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DC0CBE" w:rsidP="283F169E" w:rsidRDefault="1ADC0CBE" w14:paraId="40E9703C" w14:textId="26BAD0D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Teachers to introduce common approaches to students within their teaching strategies. E.g. Giving results back as fractions and students turning them in to percentages themselves.</w:t>
            </w:r>
          </w:p>
          <w:p w:rsidR="283F169E" w:rsidP="283F169E" w:rsidRDefault="283F169E" w14:paraId="17B6D610" w14:textId="701A3E7D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DC0CBE" w:rsidP="283F169E" w:rsidRDefault="1ADC0CBE" w14:paraId="1DAB5F1D" w14:textId="2B655ECE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DC0CBE" w:rsidP="283F169E" w:rsidRDefault="1ADC0CBE" w14:paraId="6391ACBC" w14:textId="69A3BED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teaching Staff.</w:t>
            </w:r>
          </w:p>
          <w:p w:rsidR="1ADC0CBE" w:rsidP="283F169E" w:rsidRDefault="1ADC0CBE" w14:paraId="7A80832C" w14:textId="67C9A0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Students.</w:t>
            </w:r>
          </w:p>
          <w:p w:rsidR="1ADC0CBE" w:rsidP="283F169E" w:rsidRDefault="1ADC0CBE" w14:paraId="599FC718" w14:textId="7D0AF60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SNAS</w:t>
            </w:r>
          </w:p>
          <w:p w:rsidR="283F169E" w:rsidP="283F169E" w:rsidRDefault="283F169E" w14:paraId="406EE6CE" w14:textId="7AAD7EF1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DC0CBE" w:rsidP="283F169E" w:rsidRDefault="1ADC0CBE" w14:paraId="31AC958E" w14:textId="433695F5">
            <w:pPr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teaching staff</w:t>
            </w:r>
          </w:p>
          <w:p w:rsidR="283F169E" w:rsidP="283F169E" w:rsidRDefault="283F169E" w14:paraId="1CCA8EFC" w14:textId="09328C85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DC0CBE" w:rsidP="283F169E" w:rsidRDefault="1ADC0CBE" w14:paraId="69A1D821" w14:textId="180C9C7C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2026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1ADC0CBE" w:rsidP="283F169E" w:rsidRDefault="1ADC0CBE" w14:paraId="7FBD7670" w14:textId="10FB64F9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283F169E" w:rsidR="1ADC0CB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MALT, Maths teachers, all teaching staff, SNAS</w:t>
            </w:r>
          </w:p>
          <w:p w:rsidR="283F169E" w:rsidP="283F169E" w:rsidRDefault="283F169E" w14:paraId="5B82CBC1" w14:textId="372F7C36">
            <w:pPr>
              <w:pStyle w:val="Normal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283F169E" w:rsidP="283F169E" w:rsidRDefault="283F169E" w14:paraId="0538BB02" w14:textId="58ECC2CB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C9D5204" w:rsidTr="283F169E" w14:paraId="20FF6078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739154B4" w14:textId="27DA2EA4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283F52B2" w14:textId="17B8546E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3FEBD81F" w14:textId="65170DEC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5C9D5204" w:rsidP="38FC0C38" w:rsidRDefault="4D44B772" w14:paraId="10D3552E" w14:textId="2BBC271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59311794" w:rsidR="33372DA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Teachers to display numeracy posters in their </w:t>
            </w:r>
            <w:r w:rsidRPr="59311794" w:rsidR="3CEE25C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classrooms</w:t>
            </w:r>
            <w:r w:rsidRPr="59311794" w:rsidR="33372DA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showing how numeracy links to their subjects.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5C9D5204" w:rsidP="38FC0C38" w:rsidRDefault="5C9D5204" w14:paraId="0EF19F45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C9D520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5C9D5204" w:rsidP="38FC0C38" w:rsidRDefault="5C9D5204" w14:paraId="731E2A17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C9D520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All staff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5C9D5204" w:rsidP="38FC0C38" w:rsidRDefault="5C9D5204" w14:paraId="509109AC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C9D520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All teaching staff 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5C9D5204" w:rsidP="38FC0C38" w:rsidRDefault="5C9D5204" w14:paraId="104DBC59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C9D520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Over the next 3 years.</w:t>
            </w:r>
          </w:p>
          <w:p w:rsidR="5C9D5204" w:rsidP="38FC0C38" w:rsidRDefault="5C9D5204" w14:paraId="1CD1E1AF" w14:textId="21762704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5C9D5204" w:rsidP="38FC0C38" w:rsidRDefault="5C9D5204" w14:paraId="5FFEE42C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C9D520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Class notes, laptops, teachers.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6052CA34" w14:textId="039B7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1585C" w:rsidR="00CB34E0" w:rsidTr="283F169E" w14:paraId="0D0311E4" w14:textId="77777777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589BCF5F" w14:textId="1825E921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448CC447" w14:textId="7C9C0D91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35A5D9D1" w14:textId="639B77DD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B34E0" w:rsidP="38FC0C38" w:rsidRDefault="00CB34E0" w14:paraId="0D0311DC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Learning support </w:t>
            </w: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in the area of</w:t>
            </w: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numeracy.</w:t>
            </w:r>
          </w:p>
          <w:p w:rsidRPr="00C46058" w:rsidR="00FC7875" w:rsidP="38FC0C38" w:rsidRDefault="52F78A60" w14:paraId="0D0311DD" w14:textId="6A8AF6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52F78A6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Identify</w:t>
            </w:r>
            <w:r w:rsidRPr="38FC0C38" w:rsidR="52F78A6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the “most at risk” students from the standardised testing and try to help those cohort of students, as needed. Link with M</w:t>
            </w:r>
            <w:r w:rsidRPr="38FC0C38" w:rsidR="443816D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aths, Guidance and SEN departments for results and inform staff.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88472C" w14:paraId="0D0311DE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8847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1,2,3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CB34E0" w14:paraId="0D0311DF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Teachers, </w:t>
            </w:r>
          </w:p>
          <w:p w:rsidRPr="00C46058" w:rsidR="00CB34E0" w:rsidP="38FC0C38" w:rsidRDefault="00CB34E0" w14:paraId="0D0311E0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SEN team, Students. </w:t>
            </w: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Parents(</w:t>
            </w: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Surveys)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CB34E0" w14:paraId="0D0311E1" w14:textId="77777777">
            <w:pPr>
              <w:rPr>
                <w:rFonts w:ascii="Times New Roman" w:hAnsi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FC0C38" w:rsidR="00CB34E0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All teaching staff 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9B4536" w14:paraId="0D0311E2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9B453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Ongoing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C46058" w:rsidR="00CB34E0" w:rsidP="38FC0C38" w:rsidRDefault="00CB34E0" w14:paraId="0D0311E3" w14:textId="74CBB90C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59311794" w:rsidR="2C3A619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Maths teachers, MALT</w:t>
            </w:r>
            <w:r w:rsidRPr="59311794" w:rsidR="253C635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9311794" w:rsidR="29BDBE5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(Numeracy testing)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3917E1A6" w14:textId="57E92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1585C" w:rsidR="00D13109" w:rsidTr="283F169E" w14:paraId="0D0311EB" w14:textId="77777777">
        <w:trPr>
          <w:trHeight w:val="300"/>
        </w:trPr>
        <w:tc>
          <w:tcPr>
            <w:tcW w:w="91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07473B22" w14:textId="170118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626CD114" w14:textId="1F3495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60AAC5A0" w14:textId="0523D3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0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C46058" w:rsidR="00D13109" w:rsidP="38FC0C38" w:rsidRDefault="00D13109" w14:paraId="0D0311E5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D13109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Monitoring:</w:t>
            </w:r>
          </w:p>
          <w:p w:rsidRPr="00C46058" w:rsidR="00D13109" w:rsidP="38FC0C38" w:rsidRDefault="75BCF4A3" w14:paraId="0D0311E6" w14:textId="49BF0B9C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5BCF4A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State how progress will be </w:t>
            </w:r>
            <w:r w:rsidRPr="38FC0C38" w:rsidR="75BCF4A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monitored</w:t>
            </w:r>
            <w:r w:rsidRPr="38FC0C38" w:rsidR="04EB710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on an ongoing basis</w:t>
            </w:r>
            <w:r w:rsidRPr="38FC0C38" w:rsidR="75BCF4A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over the three years</w:t>
            </w:r>
            <w:r w:rsidRPr="38FC0C38" w:rsidR="709AD3A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C46058" w:rsidR="00EB1E7A" w:rsidP="38FC0C38" w:rsidRDefault="13D8454A" w14:paraId="0D0311E7" w14:textId="35893E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3D8454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Management – Overse</w:t>
            </w:r>
            <w:r w:rsidRPr="38FC0C38" w:rsidR="605DD5F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e</w:t>
            </w:r>
            <w:r w:rsidRPr="38FC0C38" w:rsidR="13D8454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the plan</w:t>
            </w:r>
            <w:r w:rsidRPr="38FC0C38" w:rsidR="4EE29C9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Pr="38FC0C38" w:rsidR="2DBAB5F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(Report to DEIS Coordinator with updates on Numeracy pillar-regular basis).</w:t>
            </w:r>
          </w:p>
          <w:p w:rsidRPr="00C46058" w:rsidR="00EB1E7A" w:rsidP="38FC0C38" w:rsidRDefault="008744DB" w14:paraId="0D0311E8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8744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Teaching Staff</w:t>
            </w:r>
            <w:r w:rsidRPr="38FC0C38" w:rsidR="0075797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Pr="38FC0C38" w:rsidR="008744D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C46058" w:rsidR="00EB1E7A" w:rsidP="38FC0C38" w:rsidRDefault="13117549" w14:paraId="0D0311E9" w14:textId="04213C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1311754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Students – Surveyed about experiences of numeracy. </w:t>
            </w:r>
            <w:r w:rsidRPr="38FC0C38" w:rsidR="32BFE7C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2 times a year for surveying. (Start and end of year). </w:t>
            </w:r>
            <w:r w:rsidRPr="38FC0C38" w:rsidR="1311754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Gathering information for numeracy board, standardised testing.</w:t>
            </w:r>
          </w:p>
          <w:p w:rsidRPr="00C46058" w:rsidR="00D13109" w:rsidP="38FC0C38" w:rsidRDefault="4A3AB7A1" w14:paraId="0D0311EA" w14:textId="746CA29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59311794" w:rsidR="3337450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SEN team</w:t>
            </w:r>
            <w:r w:rsidRPr="59311794" w:rsidR="232C542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– Standardised testing</w:t>
            </w:r>
            <w:r w:rsidRPr="59311794" w:rsidR="1EDF8E8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and linking in with Maths teachers </w:t>
            </w:r>
          </w:p>
        </w:tc>
        <w:tc>
          <w:tcPr>
            <w:tcW w:w="123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2886EFAF" w14:textId="05CF4E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D1585C" w:rsidR="00D13109" w:rsidTr="283F169E" w14:paraId="0D0311F1" w14:textId="77777777">
        <w:trPr>
          <w:trHeight w:val="300"/>
        </w:trPr>
        <w:tc>
          <w:tcPr>
            <w:tcW w:w="91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340308D3" w14:textId="5E55EC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49F9D28E" w14:textId="4A92C8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2177E0D7" w14:textId="744277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0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46058" w:rsidR="00D13109" w:rsidP="38FC0C38" w:rsidRDefault="00D13109" w14:paraId="0D0311EC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D13109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Evaluation:</w:t>
            </w:r>
            <w:r w:rsidRPr="38FC0C38" w:rsidR="0088472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8FC0C38" w:rsidR="00D1310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State how impact of actions on </w:t>
            </w:r>
            <w:r w:rsidRPr="38FC0C38" w:rsidR="00D05B9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NUMERACY LEVELS</w:t>
            </w:r>
            <w:r w:rsidRPr="38FC0C38" w:rsidR="00D1310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will be evaluated at the end of the three years</w:t>
            </w:r>
          </w:p>
          <w:p w:rsidR="00D13109" w:rsidP="38FC0C38" w:rsidRDefault="00D13109" w14:paraId="0D0311ED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00D1310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State how progress will be measured, using baseline and targets as guide</w:t>
            </w:r>
          </w:p>
          <w:p w:rsidRPr="00C46058" w:rsidR="0088472C" w:rsidP="38FC0C38" w:rsidRDefault="0088472C" w14:paraId="0D0311EE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C46058" w:rsidR="00D13109" w:rsidP="38FC0C38" w:rsidRDefault="4A3AB7A1" w14:paraId="0D0311EF" w14:textId="6D33E42D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4A3AB7A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This plan will be reviewed on an </w:t>
            </w:r>
            <w:r w:rsidRPr="38FC0C38" w:rsidR="4A3AB7A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on going</w:t>
            </w:r>
            <w:r w:rsidRPr="38FC0C38" w:rsidR="4A3AB7A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basis, with an </w:t>
            </w:r>
            <w:r w:rsidRPr="38FC0C38" w:rsidR="3CFC496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In-depth</w:t>
            </w:r>
            <w:r w:rsidRPr="38FC0C38" w:rsidR="4A3AB7A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review taking place once a year to look at how the plan is being implemented, changes that are necessary and see whether targets need to be </w:t>
            </w:r>
            <w:r w:rsidRPr="38FC0C38" w:rsidR="6C56488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amended,</w:t>
            </w:r>
            <w:r w:rsidRPr="38FC0C38" w:rsidR="4A3AB7A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or we may need to add to them</w:t>
            </w:r>
            <w:r w:rsidRPr="38FC0C38" w:rsidR="2E55B8D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 This will be completed, in consultation with teachers, year-heads, management and DEIS Coordinator</w:t>
            </w:r>
            <w:r w:rsidRPr="38FC0C38" w:rsidR="4A3AB7A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C46058" w:rsidR="00D13109" w:rsidP="38FC0C38" w:rsidRDefault="00D13109" w14:paraId="0D0311F0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45EFE0D1" w14:textId="61EE0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05B99" w:rsidP="000D6FCF" w:rsidRDefault="00D05B99" w14:paraId="0D0311F2" w14:textId="77777777">
      <w:pPr>
        <w:jc w:val="center"/>
        <w:rPr>
          <w:lang w:val="en-US"/>
        </w:rPr>
        <w:sectPr w:rsidR="00D05B99" w:rsidSect="000D6FCF">
          <w:headerReference w:type="default" r:id="rId18"/>
          <w:pgSz w:w="16834" w:h="11909" w:orient="landscape" w:code="9"/>
          <w:pgMar w:top="1418" w:right="1259" w:bottom="1078" w:left="1077" w:header="720" w:footer="720" w:gutter="0"/>
          <w:cols w:space="720"/>
          <w:docGrid w:linePitch="360"/>
        </w:sectPr>
      </w:pPr>
    </w:p>
    <w:p w:rsidR="00D13109" w:rsidP="38FC0C38" w:rsidRDefault="00D13109" w14:paraId="0D0311F3" w14:textId="77777777">
      <w:pPr>
        <w:jc w:val="center"/>
        <w:rPr>
          <w:color w:val="000000" w:themeColor="text1" w:themeTint="FF" w:themeShade="FF"/>
          <w:lang w:val="en-US"/>
        </w:rPr>
      </w:pPr>
    </w:p>
    <w:tbl>
      <w:tblPr>
        <w:tblW w:w="15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871"/>
        <w:gridCol w:w="871"/>
        <w:gridCol w:w="4492"/>
        <w:gridCol w:w="1736"/>
        <w:gridCol w:w="1646"/>
        <w:gridCol w:w="1696"/>
        <w:gridCol w:w="1028"/>
        <w:gridCol w:w="1259"/>
        <w:gridCol w:w="1252"/>
      </w:tblGrid>
      <w:tr w:rsidRPr="00D1585C" w:rsidR="00D05B99" w:rsidTr="59311794" w14:paraId="0D0311F5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76FDD423" w:rsidP="38FC0C38" w:rsidRDefault="76FDD423" w14:paraId="46C3E158" w14:textId="7C798B7F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6C3CF8A">
              <w:rPr>
                <w:b w:val="1"/>
                <w:bCs w:val="1"/>
                <w:color w:val="000000" w:themeColor="text1" w:themeTint="FF" w:themeShade="FF"/>
              </w:rPr>
              <w:t>All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76FDD423" w:rsidP="38FC0C38" w:rsidRDefault="76FDD423" w14:paraId="37E7F6BB" w14:textId="2F2EA5B6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6C3CF8A">
              <w:rPr>
                <w:b w:val="1"/>
                <w:bCs w:val="1"/>
                <w:color w:val="000000" w:themeColor="text1" w:themeTint="FF" w:themeShade="FF"/>
              </w:rPr>
              <w:t>Some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76FDD423" w:rsidP="38FC0C38" w:rsidRDefault="76FDD423" w14:paraId="3F0E3DDF" w14:textId="50100F0F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6C3CF8A">
              <w:rPr>
                <w:b w:val="1"/>
                <w:bCs w:val="1"/>
                <w:color w:val="000000" w:themeColor="text1" w:themeTint="FF" w:themeShade="FF"/>
              </w:rPr>
              <w:t>Few</w:t>
            </w:r>
          </w:p>
        </w:tc>
        <w:tc>
          <w:tcPr>
            <w:tcW w:w="1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585C" w:rsidR="00D05B99" w:rsidP="38FC0C38" w:rsidRDefault="00D05B99" w14:paraId="0D0311F4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>Summary Plan to improve EXAMINATION ATTAINMENT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36C064B4" w:rsidP="38FC0C38" w:rsidRDefault="36C064B4" w14:paraId="134011C7" w14:textId="593A394B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859B7A">
              <w:rPr>
                <w:b w:val="1"/>
                <w:bCs w:val="1"/>
                <w:color w:val="000000" w:themeColor="text1" w:themeTint="FF" w:themeShade="FF"/>
              </w:rPr>
              <w:t>Wellbeing</w:t>
            </w:r>
          </w:p>
        </w:tc>
      </w:tr>
      <w:tr w:rsidRPr="00D1585C" w:rsidR="00D05B99" w:rsidTr="59311794" w14:paraId="0D0311FE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316D608" w14:textId="7474CC25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53074ACD" w:rsidP="38FC0C38" w:rsidRDefault="53074ACD" w14:paraId="46770A84" w14:textId="3450615A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53074ACD" w:rsidP="38FC0C38" w:rsidRDefault="06900F70" w14:paraId="0DFE0DDB" w14:textId="6C27A8CE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30189B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X</w:t>
            </w:r>
          </w:p>
          <w:p w:rsidR="53074ACD" w:rsidP="38FC0C38" w:rsidRDefault="53074ACD" w14:paraId="3FA8A667" w14:textId="46E2F468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3E4C9230" w14:textId="290CE29C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53074ACD" w:rsidP="38FC0C38" w:rsidRDefault="53074ACD" w14:paraId="74D3EB0F" w14:textId="29635E25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53074ACD" w:rsidP="38FC0C38" w:rsidRDefault="53074ACD" w14:paraId="0256B809" w14:textId="0836399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53074ACD" w:rsidP="38FC0C38" w:rsidRDefault="53074ACD" w14:paraId="47A7754D" w14:textId="375908C1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53074ACD" w:rsidP="38FC0C38" w:rsidRDefault="53074ACD" w14:paraId="15E54016" w14:textId="6C63F83B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53074ACD" w:rsidP="38FC0C38" w:rsidRDefault="06900F70" w14:paraId="725BE419" w14:textId="6C27A8CE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30189B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X</w:t>
            </w:r>
          </w:p>
          <w:p w:rsidR="53074ACD" w:rsidP="38FC0C38" w:rsidRDefault="53074ACD" w14:paraId="241B9E3E" w14:textId="0714FE33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</w:p>
          <w:p w:rsidR="53074ACD" w:rsidP="38FC0C38" w:rsidRDefault="06900F70" w14:paraId="13A9E62F" w14:textId="31DFF51B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FC0C38" w:rsidR="730189B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6A9D9F42" w14:textId="024D4694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3B41C4A9" w14:paraId="0D0311F6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2682A8E">
              <w:rPr>
                <w:b w:val="1"/>
                <w:bCs w:val="1"/>
                <w:color w:val="000000" w:themeColor="text1" w:themeTint="FF" w:themeShade="FF"/>
              </w:rPr>
              <w:t xml:space="preserve">Target(s):  </w:t>
            </w:r>
          </w:p>
          <w:p w:rsidRPr="004C4D5E" w:rsidR="00E558EB" w:rsidP="38FC0C38" w:rsidRDefault="6ADC87EC" w14:paraId="0D0311F8" w14:textId="5DFFE022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6DD2D506">
              <w:rPr>
                <w:color w:val="000000" w:themeColor="text1" w:themeTint="FF" w:themeShade="FF"/>
              </w:rPr>
              <w:t xml:space="preserve">State in specific terms how EXAMINATION ATTAINMENT should improve </w:t>
            </w:r>
            <w:r w:rsidRPr="38FC0C38" w:rsidR="6DD2D506">
              <w:rPr>
                <w:color w:val="000000" w:themeColor="text1" w:themeTint="FF" w:themeShade="FF"/>
              </w:rPr>
              <w:t>as a result of</w:t>
            </w:r>
            <w:r w:rsidRPr="38FC0C38" w:rsidR="6DD2D506">
              <w:rPr>
                <w:color w:val="000000" w:themeColor="text1" w:themeTint="FF" w:themeShade="FF"/>
              </w:rPr>
              <w:t xml:space="preserve"> measures in the school’s DEIS plan </w:t>
            </w:r>
            <w:r w:rsidRPr="38FC0C38" w:rsidR="6DD2D506">
              <w:rPr>
                <w:i w:val="1"/>
                <w:iCs w:val="1"/>
                <w:color w:val="000000" w:themeColor="text1" w:themeTint="FF" w:themeShade="FF"/>
              </w:rPr>
              <w:t>(number the targets)</w:t>
            </w:r>
          </w:p>
          <w:p w:rsidRPr="00E558EB" w:rsidR="00B237E5" w:rsidP="00DE1913" w:rsidRDefault="490F2D99" w14:paraId="0D0311F9" w14:textId="61FD8749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B7501A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To</w:t>
            </w:r>
            <w:r w:rsidRPr="0B7501A9" w:rsidR="38C335F3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B7501A9" w:rsidR="26214B73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encourage</w:t>
            </w:r>
            <w:r w:rsidRPr="0B7501A9" w:rsidR="7550098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all</w:t>
            </w:r>
            <w:r w:rsidRPr="0B7501A9" w:rsidR="26214B73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students to take papers at the highest level suitable for their ability in the subject.</w:t>
            </w:r>
          </w:p>
          <w:p w:rsidRPr="004C4D5E" w:rsidR="00E558EB" w:rsidP="00DE1913" w:rsidRDefault="3340C2D0" w14:paraId="0D0311FB" w14:textId="66399FEC">
            <w:pPr>
              <w:pStyle w:val="NormalWeb"/>
              <w:numPr>
                <w:ilvl w:val="0"/>
                <w:numId w:val="6"/>
              </w:numPr>
              <w:rPr>
                <w:color w:val="000000"/>
                <w:sz w:val="27"/>
                <w:szCs w:val="27"/>
              </w:rPr>
            </w:pPr>
            <w:r w:rsidRPr="38FC0C38" w:rsidR="5C6070E4">
              <w:rPr>
                <w:color w:val="000000" w:themeColor="text1" w:themeTint="FF" w:themeShade="FF"/>
                <w:sz w:val="27"/>
                <w:szCs w:val="27"/>
              </w:rPr>
              <w:t>Identify</w:t>
            </w:r>
            <w:r w:rsidRPr="38FC0C38" w:rsidR="5C6070E4">
              <w:rPr>
                <w:color w:val="000000" w:themeColor="text1" w:themeTint="FF" w:themeShade="FF"/>
                <w:sz w:val="27"/>
                <w:szCs w:val="27"/>
              </w:rPr>
              <w:t xml:space="preserve"> students in need of an intervention in each year group to improve exam results.</w:t>
            </w:r>
          </w:p>
          <w:p w:rsidRPr="004C4D5E" w:rsidR="00D05B99" w:rsidP="00DE1913" w:rsidRDefault="24EC132A" w14:paraId="0D0311FD" w14:textId="1A0BEFD1">
            <w:pPr>
              <w:pStyle w:val="NormalWeb"/>
              <w:numPr>
                <w:ilvl w:val="0"/>
                <w:numId w:val="6"/>
              </w:numPr>
              <w:rPr>
                <w:color w:val="000000"/>
                <w:sz w:val="27"/>
                <w:szCs w:val="27"/>
              </w:rPr>
            </w:pPr>
            <w:r w:rsidRPr="59311794" w:rsidR="24EC132A">
              <w:rPr>
                <w:color w:val="000000" w:themeColor="text1" w:themeTint="FF" w:themeShade="FF"/>
                <w:sz w:val="27"/>
                <w:szCs w:val="27"/>
              </w:rPr>
              <w:t>To examine results of 202</w:t>
            </w:r>
            <w:r w:rsidRPr="59311794" w:rsidR="3DB49985">
              <w:rPr>
                <w:color w:val="000000" w:themeColor="text1" w:themeTint="FF" w:themeShade="FF"/>
                <w:sz w:val="27"/>
                <w:szCs w:val="27"/>
              </w:rPr>
              <w:t>5</w:t>
            </w:r>
            <w:r w:rsidRPr="59311794" w:rsidR="24EC132A">
              <w:rPr>
                <w:color w:val="000000" w:themeColor="text1" w:themeTint="FF" w:themeShade="FF"/>
                <w:sz w:val="27"/>
                <w:szCs w:val="27"/>
              </w:rPr>
              <w:t xml:space="preserve"> state exams and align results with attendance.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7F764A46" w14:textId="0643D5D4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D1585C" w:rsidR="00D05B99" w:rsidTr="59311794" w14:paraId="0D031201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731F00D1" w14:textId="3194D363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5B38A09" w14:textId="0244FEDF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35F0F1D0" w14:textId="217C819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D05B99" w14:paraId="0D0311FF" w14:textId="77777777">
            <w:pPr>
              <w:pBdr>
                <w:top w:val="single" w:color="FF000000" w:sz="18" w:space="1"/>
              </w:pBd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 xml:space="preserve">Actions:  </w:t>
            </w:r>
          </w:p>
          <w:p w:rsidRPr="00D1585C" w:rsidR="00D05B99" w:rsidP="38FC0C38" w:rsidRDefault="00D05B99" w14:paraId="0D031200" w14:textId="77777777">
            <w:pPr>
              <w:pBdr>
                <w:top w:val="single" w:color="FF000000" w:sz="18" w:space="1"/>
              </w:pBdr>
              <w:spacing w:after="120"/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00D05B99">
              <w:rPr>
                <w:color w:val="000000" w:themeColor="text1" w:themeTint="FF" w:themeShade="FF"/>
              </w:rPr>
              <w:t>State proposed measures</w:t>
            </w:r>
            <w:r w:rsidRPr="38FC0C38" w:rsidR="001468D9">
              <w:rPr>
                <w:color w:val="000000" w:themeColor="text1" w:themeTint="FF" w:themeShade="FF"/>
              </w:rPr>
              <w:t xml:space="preserve"> (both existing and new) </w:t>
            </w:r>
            <w:r w:rsidRPr="38FC0C38" w:rsidR="00D05B99">
              <w:rPr>
                <w:color w:val="000000" w:themeColor="text1" w:themeTint="FF" w:themeShade="FF"/>
              </w:rPr>
              <w:t>to improve EXAMINATION ATTAINMENT</w:t>
            </w:r>
            <w:r w:rsidRPr="38FC0C38" w:rsidR="00D05B99">
              <w:rPr>
                <w:color w:val="000000" w:themeColor="text1" w:themeTint="FF" w:themeShade="FF"/>
              </w:rPr>
              <w:t xml:space="preserve">.  </w:t>
            </w:r>
            <w:r w:rsidRPr="38FC0C38" w:rsidR="00D05B99">
              <w:rPr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Actions should be sequenced and coordinated over the three years of the plan to achieve maximum effect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6A3CE324" w14:textId="71B6B3CB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D1585C" w:rsidR="00D05B99" w:rsidTr="59311794" w14:paraId="0D03120A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7620DB35" w14:textId="48FCE9C8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1F258CD" w14:textId="594B3A7B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15B96CA5" w14:textId="1A8918BC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4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02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>Measure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0C1F92" w:rsidP="38FC0C38" w:rsidRDefault="000C1F92" w14:paraId="0D031203" w14:textId="77777777">
            <w:pPr>
              <w:jc w:val="center"/>
              <w:rPr>
                <w:rFonts w:ascii="Arial Narrow" w:hAnsi="Arial Narrow"/>
                <w:color w:val="000000" w:themeColor="text1" w:themeTint="FF" w:themeShade="FF"/>
              </w:rPr>
            </w:pPr>
            <w:r w:rsidRPr="38FC0C38" w:rsidR="000C1F92">
              <w:rPr>
                <w:rFonts w:ascii="Arial Narrow" w:hAnsi="Arial Narrow"/>
                <w:color w:val="000000" w:themeColor="text1" w:themeTint="FF" w:themeShade="FF"/>
              </w:rPr>
              <w:t>To address</w:t>
            </w:r>
          </w:p>
          <w:p w:rsidRPr="00D1585C" w:rsidR="00D05B99" w:rsidP="38FC0C38" w:rsidRDefault="000C1F92" w14:paraId="0D031204" w14:textId="77777777">
            <w:p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 w:eastAsia="en-GB"/>
              </w:rPr>
            </w:pPr>
            <w:r w:rsidRPr="38FC0C38" w:rsidR="000C1F92">
              <w:rPr>
                <w:rFonts w:ascii="Arial Narrow" w:hAnsi="Arial Narrow"/>
                <w:color w:val="000000" w:themeColor="text1" w:themeTint="FF" w:themeShade="FF"/>
              </w:rPr>
              <w:t>target(s) no.</w:t>
            </w:r>
            <w:r w:rsidRPr="38FC0C38">
              <w:rPr>
                <w:rStyle w:val="FootnoteReference"/>
                <w:rFonts w:ascii="Arial Narrow" w:hAnsi="Arial Narrow"/>
                <w:color w:val="000000" w:themeColor="text1" w:themeTint="FF" w:themeShade="FF"/>
              </w:rPr>
              <w:footnoteReference w:customMarkFollows="1" w:id="5"/>
              <w:t>*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05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>Who?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06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>Lead responsibility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3B41C4A9" w14:paraId="0D031207" w14:textId="0A518C64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2682A8E">
              <w:rPr>
                <w:b w:val="1"/>
                <w:bCs w:val="1"/>
                <w:color w:val="000000" w:themeColor="text1" w:themeTint="FF" w:themeShade="FF"/>
              </w:rPr>
              <w:t>When</w:t>
            </w:r>
          </w:p>
          <w:p w:rsidR="00D05B99" w:rsidP="38FC0C38" w:rsidRDefault="00D05B99" w14:paraId="0D031208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09" w14:textId="7777777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>Resources?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6A1FB4C7" w14:textId="41C9CBA7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D1585C" w:rsidR="00D05B99" w:rsidTr="59311794" w14:paraId="0D031215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7DA0FB34" w14:paraId="35173BFC" w14:textId="712F330E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13D9A32D">
              <w:rPr>
                <w:b w:val="1"/>
                <w:bCs w:val="1"/>
                <w:color w:val="000000" w:themeColor="text1" w:themeTint="FF" w:themeShade="FF"/>
              </w:rPr>
              <w:t>X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36F8A968" w14:textId="59D7C366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22B25A16" w14:textId="7FCC0ADF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4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D05B99" w14:paraId="0D03120B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="00D05B99" w:rsidP="38FC0C38" w:rsidRDefault="2BB793C8" w14:paraId="0D03120C" w14:textId="2F3868DE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8A3189B">
              <w:rPr>
                <w:b w:val="1"/>
                <w:bCs w:val="1"/>
                <w:color w:val="000000" w:themeColor="text1" w:themeTint="FF" w:themeShade="FF"/>
              </w:rPr>
              <w:t>Each subject teacher will record &amp; track term results consistently on VS Ware</w:t>
            </w:r>
            <w:r w:rsidRPr="38FC0C38" w:rsidR="16F14D56">
              <w:rPr>
                <w:b w:val="1"/>
                <w:bCs w:val="1"/>
                <w:color w:val="000000" w:themeColor="text1" w:themeTint="FF" w:themeShade="FF"/>
              </w:rPr>
              <w:t>/exam results/end of term reports.</w:t>
            </w:r>
          </w:p>
          <w:p w:rsidRPr="00D1585C" w:rsidR="00D05B99" w:rsidP="38FC0C38" w:rsidRDefault="00D05B99" w14:paraId="0D03120D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D05B99" w14:paraId="0D03120E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="00B237E5" w:rsidP="38FC0C38" w:rsidRDefault="00B237E5" w14:paraId="0D03120F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  <w:p w:rsidRPr="00D1585C" w:rsidR="00D05B99" w:rsidP="38FC0C38" w:rsidRDefault="2BB793C8" w14:paraId="0D031210" w14:textId="273AFE3F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58A3189B">
              <w:rPr>
                <w:i w:val="1"/>
                <w:iCs w:val="1"/>
                <w:color w:val="000000" w:themeColor="text1" w:themeTint="FF" w:themeShade="FF"/>
              </w:rPr>
              <w:t xml:space="preserve">   </w:t>
            </w:r>
            <w:r w:rsidRPr="38FC0C38" w:rsidR="5F290FB0">
              <w:rPr>
                <w:i w:val="1"/>
                <w:iCs w:val="1"/>
                <w:color w:val="000000" w:themeColor="text1" w:themeTint="FF" w:themeShade="FF"/>
              </w:rPr>
              <w:t>1, 2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B237E5" w14:paraId="0D031211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6C487518">
              <w:rPr>
                <w:i w:val="1"/>
                <w:iCs w:val="1"/>
                <w:color w:val="000000" w:themeColor="text1" w:themeTint="FF" w:themeShade="FF"/>
              </w:rPr>
              <w:t>Each subject teacher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B237E5" w14:paraId="0D031212" w14:textId="77777777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6C487518">
              <w:rPr>
                <w:i w:val="1"/>
                <w:iCs w:val="1"/>
                <w:color w:val="000000" w:themeColor="text1" w:themeTint="FF" w:themeShade="FF"/>
              </w:rPr>
              <w:t>Mgt./ DEIS coordinator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B237E5" w14:paraId="0D031213" w14:textId="77777777">
            <w:pPr>
              <w:rPr>
                <w:color w:val="000000" w:themeColor="text1" w:themeTint="FF" w:themeShade="FF"/>
              </w:rPr>
            </w:pPr>
            <w:r w:rsidRPr="38FC0C38" w:rsidR="6C487518">
              <w:rPr>
                <w:color w:val="000000" w:themeColor="text1" w:themeTint="FF" w:themeShade="FF"/>
              </w:rPr>
              <w:t>Each term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B237E5" w14:paraId="0D031214" w14:textId="77777777">
            <w:pPr>
              <w:rPr>
                <w:color w:val="000000" w:themeColor="text1" w:themeTint="FF" w:themeShade="FF"/>
              </w:rPr>
            </w:pPr>
            <w:r w:rsidRPr="38FC0C38" w:rsidR="6C487518">
              <w:rPr>
                <w:color w:val="000000" w:themeColor="text1" w:themeTint="FF" w:themeShade="FF"/>
              </w:rPr>
              <w:t>VS Ware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7D413D7" w14:paraId="6D3E39B3" w14:textId="19ACC9D5">
            <w:pPr>
              <w:rPr>
                <w:color w:val="000000" w:themeColor="text1" w:themeTint="FF" w:themeShade="FF"/>
              </w:rPr>
            </w:pPr>
            <w:r w:rsidRPr="38FC0C38" w:rsidR="3FCD4011">
              <w:rPr>
                <w:color w:val="000000" w:themeColor="text1" w:themeTint="FF" w:themeShade="FF"/>
              </w:rPr>
              <w:t>X</w:t>
            </w:r>
          </w:p>
        </w:tc>
      </w:tr>
      <w:tr w:rsidRPr="00D1585C" w:rsidR="004C4D5E" w:rsidTr="59311794" w14:paraId="0D03121D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5EA5827E" w14:textId="2ECCE1A9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1803384" w14:textId="08415928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7F329125" w14:paraId="1A9972AD" w14:textId="59E7979E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79E7C7CF">
              <w:rPr>
                <w:b w:val="1"/>
                <w:bCs w:val="1"/>
                <w:color w:val="000000" w:themeColor="text1" w:themeTint="FF" w:themeShade="FF"/>
              </w:rPr>
              <w:t>X</w:t>
            </w:r>
          </w:p>
        </w:tc>
        <w:tc>
          <w:tcPr>
            <w:tcW w:w="4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4C4D5E" w:rsidP="38FC0C38" w:rsidRDefault="37469A4F" w14:paraId="0D031216" w14:textId="3DC29BA3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186FEF5">
              <w:rPr>
                <w:b w:val="1"/>
                <w:bCs w:val="1"/>
                <w:color w:val="000000" w:themeColor="text1" w:themeTint="FF" w:themeShade="FF"/>
              </w:rPr>
              <w:t xml:space="preserve">Students in each year group to be </w:t>
            </w:r>
            <w:r w:rsidRPr="38FC0C38" w:rsidR="5186FEF5">
              <w:rPr>
                <w:b w:val="1"/>
                <w:bCs w:val="1"/>
                <w:color w:val="000000" w:themeColor="text1" w:themeTint="FF" w:themeShade="FF"/>
              </w:rPr>
              <w:t>identified</w:t>
            </w:r>
            <w:r w:rsidRPr="38FC0C38" w:rsidR="5186FEF5">
              <w:rPr>
                <w:b w:val="1"/>
                <w:bCs w:val="1"/>
                <w:color w:val="000000" w:themeColor="text1" w:themeTint="FF" w:themeShade="FF"/>
              </w:rPr>
              <w:t xml:space="preserve">, by class teachers and monitoring of exam results, to decide on </w:t>
            </w:r>
            <w:r w:rsidRPr="38FC0C38" w:rsidR="5186FEF5">
              <w:rPr>
                <w:b w:val="1"/>
                <w:bCs w:val="1"/>
                <w:color w:val="000000" w:themeColor="text1" w:themeTint="FF" w:themeShade="FF"/>
              </w:rPr>
              <w:t>an appropriate course</w:t>
            </w:r>
            <w:r w:rsidRPr="38FC0C38" w:rsidR="5186FEF5">
              <w:rPr>
                <w:b w:val="1"/>
                <w:bCs w:val="1"/>
                <w:color w:val="000000" w:themeColor="text1" w:themeTint="FF" w:themeShade="FF"/>
              </w:rPr>
              <w:t xml:space="preserve"> of action.</w:t>
            </w:r>
          </w:p>
          <w:p w:rsidRPr="00D1585C" w:rsidR="004C4D5E" w:rsidP="38FC0C38" w:rsidRDefault="004C4D5E" w14:paraId="0D031217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C4D5E" w:rsidP="38FC0C38" w:rsidRDefault="004C4D5E" w14:paraId="2F344B91" w14:textId="604CC90D">
            <w:pPr>
              <w:spacing w:line="259" w:lineRule="auto"/>
              <w:rPr>
                <w:i w:val="1"/>
                <w:iCs w:val="1"/>
                <w:color w:val="000000" w:themeColor="text1" w:themeTint="FF" w:themeShade="FF"/>
              </w:rPr>
            </w:pPr>
          </w:p>
          <w:p w:rsidR="004C4D5E" w:rsidP="38FC0C38" w:rsidRDefault="099BEED5" w14:paraId="0D031218" w14:textId="2DC123C9">
            <w:pPr>
              <w:spacing w:line="259" w:lineRule="auto"/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7808910D">
              <w:rPr>
                <w:i w:val="1"/>
                <w:iCs w:val="1"/>
                <w:color w:val="000000" w:themeColor="text1" w:themeTint="FF" w:themeShade="FF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C4D5E" w:rsidP="38FC0C38" w:rsidRDefault="513FD0B0" w14:paraId="530FA505" w14:textId="48040FD9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24A07609">
              <w:rPr>
                <w:i w:val="1"/>
                <w:iCs w:val="1"/>
                <w:color w:val="000000" w:themeColor="text1" w:themeTint="FF" w:themeShade="FF"/>
              </w:rPr>
              <w:t>Each subject teacher</w:t>
            </w:r>
          </w:p>
          <w:p w:rsidR="004C4D5E" w:rsidP="38FC0C38" w:rsidRDefault="004C4D5E" w14:paraId="0D031219" w14:textId="4D325FE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C4D5E" w:rsidP="38FC0C38" w:rsidRDefault="692B9863" w14:paraId="0D03121A" w14:textId="7FEAFFB6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0896FB94">
              <w:rPr>
                <w:i w:val="1"/>
                <w:iCs w:val="1"/>
                <w:color w:val="000000" w:themeColor="text1" w:themeTint="FF" w:themeShade="FF"/>
              </w:rPr>
              <w:t>SE</w:t>
            </w:r>
            <w:r w:rsidRPr="38FC0C38" w:rsidR="578E4DE5">
              <w:rPr>
                <w:i w:val="1"/>
                <w:iCs w:val="1"/>
                <w:color w:val="000000" w:themeColor="text1" w:themeTint="FF" w:themeShade="FF"/>
              </w:rPr>
              <w:t>T Team/ Pastoral Care Team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C4D5E" w:rsidP="38FC0C38" w:rsidRDefault="4612200D" w14:paraId="0D03121B" w14:textId="20906A38">
            <w:pPr>
              <w:rPr>
                <w:color w:val="000000" w:themeColor="text1" w:themeTint="FF" w:themeShade="FF"/>
              </w:rPr>
            </w:pPr>
            <w:r w:rsidRPr="38FC0C38" w:rsidR="578E4DE5">
              <w:rPr>
                <w:color w:val="000000" w:themeColor="text1" w:themeTint="FF" w:themeShade="FF"/>
              </w:rPr>
              <w:t>Weekly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C4D5E" w:rsidP="38FC0C38" w:rsidRDefault="4612200D" w14:paraId="0D03121C" w14:textId="10D9FF4C">
            <w:pPr>
              <w:rPr>
                <w:color w:val="000000" w:themeColor="text1" w:themeTint="FF" w:themeShade="FF"/>
              </w:rPr>
            </w:pPr>
            <w:r w:rsidRPr="38FC0C38" w:rsidR="578E4DE5">
              <w:rPr>
                <w:color w:val="000000" w:themeColor="text1" w:themeTint="FF" w:themeShade="FF"/>
              </w:rPr>
              <w:t>VS Ware, in-</w:t>
            </w:r>
            <w:r w:rsidRPr="38FC0C38" w:rsidR="578E4DE5">
              <w:rPr>
                <w:color w:val="000000" w:themeColor="text1" w:themeTint="FF" w:themeShade="FF"/>
              </w:rPr>
              <w:t>class</w:t>
            </w:r>
            <w:r w:rsidRPr="38FC0C38" w:rsidR="578E4DE5">
              <w:rPr>
                <w:color w:val="000000" w:themeColor="text1" w:themeTint="FF" w:themeShade="FF"/>
              </w:rPr>
              <w:t xml:space="preserve"> and teacher monitoring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0B10B7DC" w14:paraId="63529315" w14:textId="6E235101">
            <w:pPr>
              <w:rPr>
                <w:color w:val="000000" w:themeColor="text1" w:themeTint="FF" w:themeShade="FF"/>
              </w:rPr>
            </w:pPr>
            <w:r w:rsidRPr="38FC0C38" w:rsidR="1CCD3917">
              <w:rPr>
                <w:color w:val="000000" w:themeColor="text1" w:themeTint="FF" w:themeShade="FF"/>
              </w:rPr>
              <w:t>X</w:t>
            </w:r>
          </w:p>
        </w:tc>
      </w:tr>
      <w:tr w:rsidRPr="00D1585C" w:rsidR="00D05B99" w:rsidTr="59311794" w14:paraId="0D031227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211871EF" w14:textId="29F097ED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75C300D8" w14:paraId="1EB766B3" w14:textId="4A761379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3808A45">
              <w:rPr>
                <w:b w:val="1"/>
                <w:bCs w:val="1"/>
                <w:color w:val="000000" w:themeColor="text1" w:themeTint="FF" w:themeShade="FF"/>
              </w:rPr>
              <w:t>X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26928E6C" w14:textId="2BAC06B3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4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B7F62BD" w14:paraId="0D031220" w14:textId="270F34ED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7C6B2E7" w:rsidR="71ED484C">
              <w:rPr>
                <w:b w:val="1"/>
                <w:bCs w:val="1"/>
                <w:color w:val="000000" w:themeColor="text1" w:themeTint="FF" w:themeShade="FF"/>
              </w:rPr>
              <w:t>Examine the 202</w:t>
            </w:r>
            <w:r w:rsidRPr="37C6B2E7" w:rsidR="084ED24B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37C6B2E7" w:rsidR="71ED484C">
              <w:rPr>
                <w:b w:val="1"/>
                <w:bCs w:val="1"/>
                <w:color w:val="000000" w:themeColor="text1" w:themeTint="FF" w:themeShade="FF"/>
              </w:rPr>
              <w:t xml:space="preserve"> state exam results and analyse attendance patterns of students whose results are below</w:t>
            </w:r>
            <w:r w:rsidRPr="37C6B2E7" w:rsidR="223D718F">
              <w:rPr>
                <w:b w:val="1"/>
                <w:bCs w:val="1"/>
                <w:color w:val="000000" w:themeColor="text1" w:themeTint="FF" w:themeShade="FF"/>
              </w:rPr>
              <w:t xml:space="preserve"> national</w:t>
            </w:r>
            <w:r w:rsidRPr="37C6B2E7" w:rsidR="71ED484C">
              <w:rPr>
                <w:b w:val="1"/>
                <w:bCs w:val="1"/>
                <w:color w:val="000000" w:themeColor="text1" w:themeTint="FF" w:themeShade="FF"/>
              </w:rPr>
              <w:t xml:space="preserve"> average. 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D05B99" w14:paraId="0D031221" w14:textId="77777777">
            <w:pPr>
              <w:rPr>
                <w:color w:val="000000" w:themeColor="text1" w:themeTint="FF" w:themeShade="FF"/>
              </w:rPr>
            </w:pPr>
          </w:p>
          <w:p w:rsidR="00D05B99" w:rsidP="38FC0C38" w:rsidRDefault="2BB793C8" w14:paraId="0D031222" w14:textId="5C4389DA">
            <w:pPr>
              <w:rPr>
                <w:color w:val="000000" w:themeColor="text1" w:themeTint="FF" w:themeShade="FF"/>
              </w:rPr>
            </w:pPr>
            <w:r w:rsidRPr="38FC0C38" w:rsidR="58A3189B">
              <w:rPr>
                <w:color w:val="000000" w:themeColor="text1" w:themeTint="FF" w:themeShade="FF"/>
              </w:rPr>
              <w:t xml:space="preserve">   </w:t>
            </w:r>
            <w:r w:rsidRPr="38FC0C38" w:rsidR="27067A44">
              <w:rPr>
                <w:color w:val="000000" w:themeColor="text1" w:themeTint="FF" w:themeShade="FF"/>
              </w:rPr>
              <w:t>3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4AD04885" w14:paraId="56247E02" w14:textId="67E2BD26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13FD1829">
              <w:rPr>
                <w:i w:val="1"/>
                <w:iCs w:val="1"/>
                <w:color w:val="000000" w:themeColor="text1" w:themeTint="FF" w:themeShade="FF"/>
              </w:rPr>
              <w:t xml:space="preserve">Each subject teacher </w:t>
            </w:r>
          </w:p>
          <w:p w:rsidRPr="00D1585C" w:rsidR="00D05B99" w:rsidP="38FC0C38" w:rsidRDefault="00D05B99" w14:paraId="0D031223" w14:textId="7B2A21B7">
            <w:pPr>
              <w:rPr>
                <w:i w:val="1"/>
                <w:iCs w:val="1"/>
                <w:color w:val="000000" w:themeColor="text1" w:themeTint="FF" w:themeShade="FF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4AD04885" w14:paraId="0D031224" w14:textId="20D98AC2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13FD1829">
              <w:rPr>
                <w:i w:val="1"/>
                <w:iCs w:val="1"/>
                <w:color w:val="000000" w:themeColor="text1" w:themeTint="FF" w:themeShade="FF"/>
              </w:rPr>
              <w:t>DEIS Attainment group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379E6DD2" w14:paraId="0D031225" w14:textId="55FAD6A5">
            <w:pPr>
              <w:spacing w:line="259" w:lineRule="auto"/>
              <w:rPr>
                <w:color w:val="000000" w:themeColor="text1" w:themeTint="FF" w:themeShade="FF"/>
              </w:rPr>
            </w:pPr>
            <w:r w:rsidRPr="38FC0C38" w:rsidR="7F7C2C4E">
              <w:rPr>
                <w:color w:val="000000" w:themeColor="text1" w:themeTint="FF" w:themeShade="FF"/>
              </w:rPr>
              <w:t>Yearly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B237E5" w14:paraId="0D031226" w14:textId="77777777">
            <w:pPr>
              <w:rPr>
                <w:color w:val="000000" w:themeColor="text1" w:themeTint="FF" w:themeShade="FF"/>
              </w:rPr>
            </w:pPr>
            <w:r w:rsidRPr="38FC0C38" w:rsidR="6C487518">
              <w:rPr>
                <w:color w:val="000000" w:themeColor="text1" w:themeTint="FF" w:themeShade="FF"/>
              </w:rPr>
              <w:t>VS Ware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2FE25C6A" w14:paraId="0BE384C4" w14:textId="005C428C">
            <w:pPr>
              <w:rPr>
                <w:color w:val="000000" w:themeColor="text1" w:themeTint="FF" w:themeShade="FF"/>
              </w:rPr>
            </w:pPr>
            <w:r w:rsidRPr="38FC0C38" w:rsidR="43ED1691">
              <w:rPr>
                <w:color w:val="000000" w:themeColor="text1" w:themeTint="FF" w:themeShade="FF"/>
              </w:rPr>
              <w:t>X</w:t>
            </w:r>
          </w:p>
        </w:tc>
      </w:tr>
      <w:tr w:rsidRPr="00D1585C" w:rsidR="00D05B99" w:rsidTr="59311794" w14:paraId="0D03123C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1CF9BEBD" w14:paraId="628A2D13" w14:textId="31E84B46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25876EED">
              <w:rPr>
                <w:b w:val="1"/>
                <w:bCs w:val="1"/>
                <w:color w:val="000000" w:themeColor="text1" w:themeTint="FF" w:themeShade="FF"/>
              </w:rPr>
              <w:t>X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FA8704E" w14:textId="08C79FA2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6B6473B" w14:textId="7D0D431A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449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2BB793C8" w14:paraId="0D031234" w14:textId="3B9166FD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58A3189B">
              <w:rPr>
                <w:b w:val="1"/>
                <w:bCs w:val="1"/>
                <w:color w:val="000000" w:themeColor="text1" w:themeTint="FF" w:themeShade="FF"/>
              </w:rPr>
              <w:t>A much greater emphasis placed on homework (recording &amp; completing)</w:t>
            </w:r>
          </w:p>
          <w:p w:rsidRPr="00D1585C" w:rsidR="00D05B99" w:rsidP="38FC0C38" w:rsidRDefault="00D05B99" w14:paraId="71203C4A" w14:textId="095E6758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Pr="00D1585C" w:rsidR="00D05B99" w:rsidP="38FC0C38" w:rsidRDefault="00D05B99" w14:paraId="1ED508B7" w14:textId="673013D1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  <w:p w:rsidRPr="00D1585C" w:rsidR="00D05B99" w:rsidP="38FC0C38" w:rsidRDefault="00D05B99" w14:paraId="0D031235" w14:textId="113CE04F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D05B99" w14:paraId="0D031236" w14:textId="77777777">
            <w:pPr>
              <w:rPr>
                <w:color w:val="000000" w:themeColor="text1" w:themeTint="FF" w:themeShade="FF"/>
              </w:rPr>
            </w:pPr>
          </w:p>
          <w:p w:rsidR="00D05B99" w:rsidP="38FC0C38" w:rsidRDefault="00B237E5" w14:paraId="0D031237" w14:textId="77777777">
            <w:pPr>
              <w:rPr>
                <w:color w:val="000000" w:themeColor="text1" w:themeTint="FF" w:themeShade="FF"/>
              </w:rPr>
            </w:pPr>
            <w:r w:rsidRPr="38FC0C38" w:rsidR="6C487518">
              <w:rPr>
                <w:color w:val="000000" w:themeColor="text1" w:themeTint="FF" w:themeShade="FF"/>
              </w:rPr>
              <w:t xml:space="preserve">  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2BB793C8" w14:paraId="523851D1" w14:textId="1C28BB58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58A3189B">
              <w:rPr>
                <w:i w:val="1"/>
                <w:iCs w:val="1"/>
                <w:color w:val="000000" w:themeColor="text1" w:themeTint="FF" w:themeShade="FF"/>
              </w:rPr>
              <w:t>Each teacher / student</w:t>
            </w:r>
          </w:p>
          <w:p w:rsidRPr="00D1585C" w:rsidR="00D05B99" w:rsidP="38FC0C38" w:rsidRDefault="7ED1DD43" w14:paraId="0D031238" w14:textId="6B191B29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8FC0C38" w:rsidR="310C64D0">
              <w:rPr>
                <w:i w:val="1"/>
                <w:iCs w:val="1"/>
                <w:color w:val="000000" w:themeColor="text1" w:themeTint="FF" w:themeShade="FF"/>
              </w:rPr>
              <w:t>Tutor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7C6B2E7" w:rsidRDefault="00B237E5" w14:paraId="0D031239" w14:textId="18C80DBE">
            <w:pPr>
              <w:rPr>
                <w:i w:val="1"/>
                <w:iCs w:val="1"/>
                <w:color w:val="000000" w:themeColor="text1" w:themeTint="FF" w:themeShade="FF"/>
              </w:rPr>
            </w:pPr>
            <w:r w:rsidRPr="37C6B2E7" w:rsidR="6C487518">
              <w:rPr>
                <w:i w:val="1"/>
                <w:iCs w:val="1"/>
                <w:color w:val="000000" w:themeColor="text1" w:themeTint="FF" w:themeShade="FF"/>
              </w:rPr>
              <w:t>Each subject teacher</w:t>
            </w:r>
            <w:r w:rsidRPr="37C6B2E7" w:rsidR="2A9F92A7">
              <w:rPr>
                <w:i w:val="1"/>
                <w:iCs w:val="1"/>
                <w:color w:val="000000" w:themeColor="text1" w:themeTint="FF" w:themeShade="FF"/>
              </w:rPr>
              <w:t xml:space="preserve">/ Tutor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B237E5" w14:paraId="0D03123A" w14:textId="77777777">
            <w:pPr>
              <w:rPr>
                <w:color w:val="000000" w:themeColor="text1" w:themeTint="FF" w:themeShade="FF"/>
              </w:rPr>
            </w:pPr>
            <w:r w:rsidRPr="38FC0C38" w:rsidR="6C487518">
              <w:rPr>
                <w:color w:val="000000" w:themeColor="text1" w:themeTint="FF" w:themeShade="FF"/>
              </w:rPr>
              <w:t>daily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F40BCA" w14:paraId="0D03123B" w14:textId="77777777">
            <w:pPr>
              <w:rPr>
                <w:color w:val="000000" w:themeColor="text1" w:themeTint="FF" w:themeShade="FF"/>
              </w:rPr>
            </w:pPr>
            <w:r w:rsidRPr="38FC0C38" w:rsidR="1FB6D342">
              <w:rPr>
                <w:color w:val="000000" w:themeColor="text1" w:themeTint="FF" w:themeShade="FF"/>
              </w:rPr>
              <w:t>Journal, Teams, Progress trackers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3707B515" w14:paraId="41924C59" w14:textId="4A88604C">
            <w:pPr>
              <w:rPr>
                <w:color w:val="000000" w:themeColor="text1" w:themeTint="FF" w:themeShade="FF"/>
              </w:rPr>
            </w:pPr>
            <w:r w:rsidRPr="38FC0C38" w:rsidR="58B93687">
              <w:rPr>
                <w:color w:val="000000" w:themeColor="text1" w:themeTint="FF" w:themeShade="FF"/>
              </w:rPr>
              <w:t>X</w:t>
            </w:r>
          </w:p>
        </w:tc>
      </w:tr>
      <w:tr w:rsidRPr="00D1585C" w:rsidR="00D05B99" w:rsidTr="59311794" w14:paraId="0D031248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DED1093" w14:textId="5104AA17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FC1EB0B" w14:textId="4DFD6D81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32629E5A" w14:textId="733E8546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857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D05B99" w14:paraId="0D03123D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>Monitoring:</w:t>
            </w:r>
          </w:p>
          <w:p w:rsidR="00D05B99" w:rsidP="38FC0C38" w:rsidRDefault="00D05B99" w14:paraId="0D03123E" w14:textId="77777777">
            <w:pPr>
              <w:rPr>
                <w:color w:val="000000" w:themeColor="text1" w:themeTint="FF" w:themeShade="FF"/>
              </w:rPr>
            </w:pPr>
            <w:r w:rsidRPr="38FC0C38" w:rsidR="00D05B99">
              <w:rPr>
                <w:color w:val="000000" w:themeColor="text1" w:themeTint="FF" w:themeShade="FF"/>
              </w:rPr>
              <w:t xml:space="preserve">State how progress will be </w:t>
            </w:r>
            <w:r w:rsidRPr="38FC0C38" w:rsidR="00D05B99">
              <w:rPr>
                <w:color w:val="000000" w:themeColor="text1" w:themeTint="FF" w:themeShade="FF"/>
              </w:rPr>
              <w:t>monitored</w:t>
            </w:r>
            <w:r w:rsidRPr="38FC0C38" w:rsidR="00D05B99">
              <w:rPr>
                <w:color w:val="000000" w:themeColor="text1" w:themeTint="FF" w:themeShade="FF"/>
              </w:rPr>
              <w:t xml:space="preserve"> and at what intervals (monthly/ termly/annually...)  over the three years</w:t>
            </w:r>
          </w:p>
          <w:p w:rsidR="00D05B99" w:rsidP="38FC0C38" w:rsidRDefault="53F208E0" w14:paraId="0D03123F" w14:textId="6D513C06">
            <w:pPr>
              <w:rPr>
                <w:color w:val="000000" w:themeColor="text1" w:themeTint="FF" w:themeShade="FF"/>
              </w:rPr>
            </w:pPr>
            <w:r w:rsidRPr="38FC0C38" w:rsidR="75F1D410">
              <w:rPr>
                <w:color w:val="000000" w:themeColor="text1" w:themeTint="FF" w:themeShade="FF"/>
              </w:rPr>
              <w:t>(Reporting to management and DEIS Coordinator on regular basis, throughout the year).</w:t>
            </w:r>
          </w:p>
          <w:p w:rsidR="00D05B99" w:rsidP="38FC0C38" w:rsidRDefault="00D05B99" w14:paraId="0D031240" w14:textId="77777777">
            <w:pPr>
              <w:rPr>
                <w:color w:val="000000" w:themeColor="text1" w:themeTint="FF" w:themeShade="FF"/>
              </w:rPr>
            </w:pPr>
          </w:p>
          <w:p w:rsidR="00713562" w:rsidP="38FC0C38" w:rsidRDefault="585ED5A6" w14:paraId="0D031241" w14:textId="14255BCB">
            <w:pPr>
              <w:numPr>
                <w:ilvl w:val="0"/>
                <w:numId w:val="7"/>
              </w:numPr>
              <w:rPr>
                <w:color w:val="000000" w:themeColor="text1" w:themeTint="FF" w:themeShade="FF"/>
              </w:rPr>
            </w:pPr>
            <w:r w:rsidRPr="38FC0C38" w:rsidR="7CFEFC94">
              <w:rPr>
                <w:color w:val="000000" w:themeColor="text1" w:themeTint="FF" w:themeShade="FF"/>
              </w:rPr>
              <w:t>Review of results on a termly basis –</w:t>
            </w:r>
            <w:r w:rsidRPr="38FC0C38" w:rsidR="7E3AD8D1">
              <w:rPr>
                <w:color w:val="000000" w:themeColor="text1" w:themeTint="FF" w:themeShade="FF"/>
              </w:rPr>
              <w:t xml:space="preserve"> whole student body</w:t>
            </w:r>
          </w:p>
          <w:p w:rsidR="00713562" w:rsidP="38FC0C38" w:rsidRDefault="585ED5A6" w14:paraId="0D031242" w14:textId="3082397E">
            <w:pPr>
              <w:numPr>
                <w:ilvl w:val="0"/>
                <w:numId w:val="7"/>
              </w:numPr>
              <w:rPr>
                <w:color w:val="000000" w:themeColor="text1" w:themeTint="FF" w:themeShade="FF"/>
              </w:rPr>
            </w:pPr>
            <w:r w:rsidRPr="38FC0C38" w:rsidR="7CFEFC94">
              <w:rPr>
                <w:color w:val="000000" w:themeColor="text1" w:themeTint="FF" w:themeShade="FF"/>
              </w:rPr>
              <w:t xml:space="preserve">Review of results on a yearly basis – </w:t>
            </w:r>
            <w:r w:rsidRPr="38FC0C38" w:rsidR="27C0ECCF">
              <w:rPr>
                <w:color w:val="000000" w:themeColor="text1" w:themeTint="FF" w:themeShade="FF"/>
              </w:rPr>
              <w:t>State Exam Classes</w:t>
            </w:r>
          </w:p>
          <w:p w:rsidR="00D05B99" w:rsidP="38FC0C38" w:rsidRDefault="585ED5A6" w14:paraId="0D031243" w14:textId="322D3EF0">
            <w:pPr>
              <w:numPr>
                <w:ilvl w:val="0"/>
                <w:numId w:val="7"/>
              </w:numPr>
              <w:rPr>
                <w:color w:val="000000" w:themeColor="text1" w:themeTint="FF" w:themeShade="FF"/>
              </w:rPr>
            </w:pPr>
            <w:r w:rsidRPr="38FC0C38" w:rsidR="7CFEFC94">
              <w:rPr>
                <w:color w:val="000000" w:themeColor="text1" w:themeTint="FF" w:themeShade="FF"/>
              </w:rPr>
              <w:t>Analyse data to the national average yearly</w:t>
            </w:r>
            <w:r w:rsidRPr="38FC0C38" w:rsidR="23332CF6">
              <w:rPr>
                <w:color w:val="000000" w:themeColor="text1" w:themeTint="FF" w:themeShade="FF"/>
              </w:rPr>
              <w:t xml:space="preserve"> and analyse attendance patterns of students whose results are below average.</w:t>
            </w:r>
          </w:p>
          <w:p w:rsidR="00D05B99" w:rsidP="38FC0C38" w:rsidRDefault="0C7F3D34" w14:paraId="0D031247" w14:textId="4119D9E3">
            <w:pPr>
              <w:numPr>
                <w:ilvl w:val="0"/>
                <w:numId w:val="7"/>
              </w:numPr>
              <w:rPr>
                <w:color w:val="000000" w:themeColor="text1" w:themeTint="FF" w:themeShade="FF"/>
              </w:rPr>
            </w:pPr>
            <w:r w:rsidRPr="38FC0C38" w:rsidR="56300181">
              <w:rPr>
                <w:color w:val="000000" w:themeColor="text1" w:themeTint="FF" w:themeShade="FF"/>
              </w:rPr>
              <w:t>To review the completion of homework on a daily / weekly basis</w:t>
            </w:r>
          </w:p>
        </w:tc>
        <w:tc>
          <w:tcPr>
            <w:tcW w:w="125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4214C6BA" w14:textId="76E5AECF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D1585C" w:rsidR="00D05B99" w:rsidTr="59311794" w14:paraId="0D03124F" w14:textId="77777777">
        <w:trPr>
          <w:trHeight w:val="300"/>
          <w:jc w:val="center"/>
        </w:trPr>
        <w:tc>
          <w:tcPr>
            <w:tcW w:w="87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26236A40" w14:textId="6B947E4A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6A45674" w14:textId="435C8269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87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08959D1" w14:textId="1DECA80D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857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D05B99" w14:paraId="0D031249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38FC0C38" w:rsidR="00D05B99">
              <w:rPr>
                <w:b w:val="1"/>
                <w:bCs w:val="1"/>
                <w:color w:val="000000" w:themeColor="text1" w:themeTint="FF" w:themeShade="FF"/>
              </w:rPr>
              <w:t>Evaluation:</w:t>
            </w:r>
          </w:p>
          <w:p w:rsidR="00D05B99" w:rsidP="38FC0C38" w:rsidRDefault="00D05B99" w14:paraId="0D03124A" w14:textId="77777777">
            <w:pPr>
              <w:rPr>
                <w:color w:val="000000" w:themeColor="text1" w:themeTint="FF" w:themeShade="FF"/>
              </w:rPr>
            </w:pPr>
            <w:r w:rsidRPr="37C6B2E7" w:rsidR="00D05B99">
              <w:rPr>
                <w:color w:val="000000" w:themeColor="text1" w:themeTint="FF" w:themeShade="FF"/>
              </w:rPr>
              <w:t>State how impact of actions on EXAMINATION ATTAINMENT will be evaluated at the end of the three years</w:t>
            </w:r>
          </w:p>
          <w:p w:rsidR="37C6B2E7" w:rsidP="37C6B2E7" w:rsidRDefault="37C6B2E7" w14:paraId="6D145A67" w14:textId="30BBEBD7">
            <w:pPr>
              <w:pStyle w:val="Normal"/>
              <w:rPr>
                <w:color w:val="000000" w:themeColor="text1" w:themeTint="FF" w:themeShade="FF"/>
              </w:rPr>
            </w:pPr>
          </w:p>
          <w:p w:rsidR="00D05B99" w:rsidP="38FC0C38" w:rsidRDefault="00D05B99" w14:paraId="0D03124B" w14:textId="77777777">
            <w:pPr>
              <w:rPr>
                <w:color w:val="000000" w:themeColor="text1" w:themeTint="FF" w:themeShade="FF"/>
              </w:rPr>
            </w:pPr>
            <w:r w:rsidRPr="37C6B2E7" w:rsidR="00D05B99">
              <w:rPr>
                <w:color w:val="000000" w:themeColor="text1" w:themeTint="FF" w:themeShade="FF"/>
              </w:rPr>
              <w:t>State how progress will be measured, using baseline and targets as guide</w:t>
            </w:r>
          </w:p>
          <w:p w:rsidR="37C6B2E7" w:rsidP="37C6B2E7" w:rsidRDefault="37C6B2E7" w14:paraId="5B6DB6A1" w14:textId="43BE3F3A">
            <w:pPr>
              <w:rPr>
                <w:color w:val="000000" w:themeColor="text1" w:themeTint="FF" w:themeShade="FF"/>
              </w:rPr>
            </w:pPr>
          </w:p>
          <w:p w:rsidR="56EDD68D" w:rsidP="37C6B2E7" w:rsidRDefault="56EDD68D" w14:paraId="4EB62DE3" w14:textId="4413DD6D">
            <w:pPr>
              <w:pStyle w:val="Normal"/>
            </w:pP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>mpact</w:t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 xml:space="preserve"> will be evaluated by comparing end</w:t>
            </w:r>
            <w:r>
              <w:noBreakHyphen/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>of</w:t>
            </w:r>
            <w:r>
              <w:noBreakHyphen/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>cycle exam results with baseline data</w:t>
            </w:r>
            <w:r w:rsidRPr="37C6B2E7" w:rsidR="5A0C4219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 xml:space="preserve"> (year 0)</w:t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 xml:space="preserve"> </w:t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>and three</w:t>
            </w:r>
            <w:r>
              <w:noBreakHyphen/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>year targets, analysing trends in attainment and higher</w:t>
            </w:r>
            <w:r>
              <w:noBreakHyphen/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>level uptake, and</w:t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 xml:space="preserve"> monitorin</w:t>
            </w:r>
            <w:r w:rsidRPr="37C6B2E7" w:rsidR="56EDD68D">
              <w:rPr>
                <w:rFonts w:ascii="Arial" w:hAnsi="Arial" w:eastAsia="Arial" w:cs="Arial"/>
                <w:noProof w:val="0"/>
                <w:sz w:val="20"/>
                <w:szCs w:val="20"/>
                <w:lang w:val="en-IE"/>
              </w:rPr>
              <w:t>g annual progress through exam results, assessments</w:t>
            </w:r>
          </w:p>
          <w:p w:rsidR="37C6B2E7" w:rsidP="37C6B2E7" w:rsidRDefault="37C6B2E7" w14:paraId="4DD52E2D" w14:textId="62A72BD5">
            <w:pPr>
              <w:rPr>
                <w:color w:val="000000" w:themeColor="text1" w:themeTint="FF" w:themeShade="FF"/>
              </w:rPr>
            </w:pPr>
          </w:p>
          <w:p w:rsidR="00D05B99" w:rsidP="38FC0C38" w:rsidRDefault="00D05B99" w14:paraId="0D03124E" w14:textId="3CEFB9CB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5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6B667D26" w14:textId="3A0427C0">
            <w:pPr>
              <w:rPr>
                <w:b w:val="1"/>
                <w:bCs w:val="1"/>
                <w:color w:val="000000" w:themeColor="text1" w:themeTint="FF" w:themeShade="FF"/>
              </w:rPr>
            </w:pPr>
          </w:p>
        </w:tc>
      </w:tr>
    </w:tbl>
    <w:p w:rsidR="00D05B99" w:rsidP="000D6FCF" w:rsidRDefault="00D05B99" w14:paraId="0D031250" w14:textId="77777777">
      <w:pPr>
        <w:jc w:val="center"/>
        <w:rPr>
          <w:lang w:val="en-US"/>
        </w:rPr>
        <w:sectPr w:rsidR="00D05B99" w:rsidSect="000D6FCF">
          <w:headerReference w:type="default" r:id="rId19"/>
          <w:pgSz w:w="16834" w:h="11909" w:orient="landscape" w:code="9"/>
          <w:pgMar w:top="1418" w:right="1259" w:bottom="1078" w:left="1077" w:header="720" w:footer="720" w:gutter="0"/>
          <w:cols w:space="720"/>
          <w:docGrid w:linePitch="360"/>
        </w:sectPr>
      </w:pPr>
    </w:p>
    <w:p w:rsidR="00D05B99" w:rsidP="000D6FCF" w:rsidRDefault="00D05B99" w14:paraId="0D031251" w14:textId="77777777">
      <w:pPr>
        <w:jc w:val="center"/>
        <w:rPr>
          <w:lang w:val="en-US"/>
        </w:rPr>
      </w:pPr>
    </w:p>
    <w:tbl>
      <w:tblPr>
        <w:tblW w:w="15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762"/>
        <w:gridCol w:w="766"/>
        <w:gridCol w:w="5820"/>
        <w:gridCol w:w="1155"/>
        <w:gridCol w:w="1290"/>
        <w:gridCol w:w="1602"/>
        <w:gridCol w:w="1121"/>
        <w:gridCol w:w="1183"/>
        <w:gridCol w:w="1183"/>
      </w:tblGrid>
      <w:tr w:rsidRPr="00D1585C" w:rsidR="00D05B99" w:rsidTr="57ED84FB" w14:paraId="0D031253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6F7E038D" w:rsidP="53074ACD" w:rsidRDefault="7BBDD00D" w14:paraId="439CAB14" w14:textId="3CA7B01D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A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6F7E038D" w:rsidP="53074ACD" w:rsidRDefault="7BBDD00D" w14:paraId="5A697DFB" w14:textId="54684902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S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6F7E038D" w:rsidP="53074ACD" w:rsidRDefault="7BBDD00D" w14:paraId="0AEC8904" w14:textId="28237BCB">
            <w:pPr>
              <w:jc w:val="center"/>
              <w:rPr>
                <w:b/>
                <w:bCs/>
              </w:rPr>
            </w:pPr>
            <w:r w:rsidRPr="0B7501A9">
              <w:rPr>
                <w:b/>
                <w:bCs/>
              </w:rPr>
              <w:t>F</w:t>
            </w:r>
          </w:p>
        </w:tc>
        <w:tc>
          <w:tcPr>
            <w:tcW w:w="1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585C" w:rsidR="00D05B99" w:rsidP="00D1585C" w:rsidRDefault="00D05B99" w14:paraId="0D031252" w14:textId="77777777">
            <w:pPr>
              <w:jc w:val="center"/>
              <w:rPr>
                <w:b/>
              </w:rPr>
            </w:pPr>
            <w:r w:rsidRPr="00D1585C">
              <w:rPr>
                <w:b/>
              </w:rPr>
              <w:t>Summary Plan to</w:t>
            </w:r>
            <w:r w:rsidRPr="00D1585C" w:rsidR="00B157A7">
              <w:rPr>
                <w:b/>
              </w:rPr>
              <w:t xml:space="preserve"> improve Transitions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48C34061" w:rsidP="53074ACD" w:rsidRDefault="48C34061" w14:paraId="151FD027" w14:textId="52653C52">
            <w:pPr>
              <w:jc w:val="center"/>
              <w:rPr>
                <w:b/>
                <w:bCs/>
              </w:rPr>
            </w:pPr>
            <w:r w:rsidRPr="53074ACD">
              <w:rPr>
                <w:b/>
                <w:bCs/>
              </w:rPr>
              <w:t>Wellbeing</w:t>
            </w:r>
          </w:p>
        </w:tc>
      </w:tr>
      <w:tr w:rsidRPr="00D1585C" w:rsidR="00D05B99" w:rsidTr="57ED84FB" w14:paraId="0D03125E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0B7501A9" w:rsidRDefault="53074ACD" w14:paraId="67FF5321" w14:textId="04D8B0F2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19FB674F" w14:textId="5588DD4E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35F326B4" w14:textId="2F817E48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400B39FE" w14:textId="2FF82BE1">
            <w:pPr>
              <w:rPr>
                <w:rFonts w:ascii="Calibri" w:hAnsi="Calibri" w:cs="Calibri"/>
                <w:b w:val="1"/>
                <w:bCs w:val="1"/>
              </w:rPr>
            </w:pPr>
            <w:r w:rsidRPr="57ED84FB" w:rsidR="64EC6E1B">
              <w:rPr>
                <w:rFonts w:ascii="Calibri" w:hAnsi="Calibri" w:cs="Calibri"/>
                <w:b w:val="1"/>
                <w:bCs w:val="1"/>
              </w:rPr>
              <w:t>X</w:t>
            </w:r>
          </w:p>
          <w:p w:rsidR="53074ACD" w:rsidP="0B7501A9" w:rsidRDefault="53074ACD" w14:paraId="428EFCAB" w14:textId="08AB13EC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56DC199E" w14:textId="3A75DA25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4BE4FF36" w14:paraId="66B818DD" w14:textId="68469BE8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0B7501A9" w:rsidRDefault="53074ACD" w14:paraId="40B243E6" w14:textId="5AEA654A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22ED0F78" w14:textId="2BC9CE2E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4943B550" w14:textId="66FC0BBE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4BE4FF36" w14:paraId="23CC1429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4BE4FF36" w14:paraId="5B22D171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53074ACD" w14:paraId="630CAD97" w14:textId="6C65DD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53074ACD" w:rsidP="0B7501A9" w:rsidRDefault="53074ACD" w14:paraId="68653F11" w14:textId="6EBC7D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53074ACD" w:rsidP="53074ACD" w:rsidRDefault="53074ACD" w14:paraId="68566AC2" w14:textId="5332C87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0B7501A9" w:rsidRDefault="53074ACD" w14:paraId="0162FC4C" w14:textId="4CA60E23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6CFF3718" w14:textId="4F94CF12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533E6CD1" w14:textId="137D3038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5D54E731" w14:textId="0FBB9AA3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30CCA2C8" w14:textId="542A0EB5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4BE4FF36" w14:paraId="32F340C2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53074ACD" w:rsidRDefault="53074ACD" w14:paraId="41B1EDE2" w14:textId="5FB50DA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00D05B99" w14:paraId="0D031254" w14:textId="77777777">
            <w:pP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Target(s):  </w:t>
            </w:r>
          </w:p>
          <w:p w:rsidRPr="00DC7B9F" w:rsidR="00D05B99" w:rsidP="57ED84FB" w:rsidRDefault="00D05B99" w14:paraId="0D031255" w14:textId="77874E5E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color w:val="000000" w:themeColor="text1" w:themeTint="FF" w:themeShade="FF"/>
              </w:rPr>
              <w:t>State in specific t</w:t>
            </w:r>
            <w:r w:rsidRPr="57ED84FB" w:rsidR="00B157A7">
              <w:rPr>
                <w:rFonts w:ascii="Calibri" w:hAnsi="Calibri" w:cs="Calibri"/>
                <w:color w:val="000000" w:themeColor="text1" w:themeTint="FF" w:themeShade="FF"/>
              </w:rPr>
              <w:t>erms how TRANSITIONS</w:t>
            </w:r>
            <w:r w:rsidRPr="57ED84FB" w:rsidR="00D05B99">
              <w:rPr>
                <w:rFonts w:ascii="Calibri" w:hAnsi="Calibri" w:cs="Calibri"/>
                <w:color w:val="000000" w:themeColor="text1" w:themeTint="FF" w:themeShade="FF"/>
              </w:rPr>
              <w:t xml:space="preserve"> should improve </w:t>
            </w:r>
            <w:r w:rsidRPr="57ED84FB" w:rsidR="00D05B99">
              <w:rPr>
                <w:rFonts w:ascii="Calibri" w:hAnsi="Calibri" w:cs="Calibri"/>
                <w:color w:val="000000" w:themeColor="text1" w:themeTint="FF" w:themeShade="FF"/>
              </w:rPr>
              <w:t>as a result of</w:t>
            </w:r>
            <w:r w:rsidRPr="57ED84FB" w:rsidR="00D05B99">
              <w:rPr>
                <w:rFonts w:ascii="Calibri" w:hAnsi="Calibri" w:cs="Calibri"/>
                <w:color w:val="000000" w:themeColor="text1" w:themeTint="FF" w:themeShade="FF"/>
              </w:rPr>
              <w:t xml:space="preserve"> measures in the school’s DEIS plan</w:t>
            </w:r>
          </w:p>
          <w:p w:rsidRPr="00DC7B9F" w:rsidR="005C5DE0" w:rsidP="57ED84FB" w:rsidRDefault="005C5DE0" w14:paraId="0D031256" w14:textId="77777777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</w:p>
          <w:p w:rsidRPr="00DC7B9F" w:rsidR="00BD52B5" w:rsidP="57ED84FB" w:rsidRDefault="7CC599E6" w14:paraId="0D031257" w14:textId="178C891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7ED84FB" w:rsidR="7CC599E6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  <w:r w:rsidRPr="57ED84FB" w:rsidR="751FD068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.Primary to secondary discover if students are settling into second level</w:t>
            </w:r>
            <w:r w:rsidRPr="57ED84FB" w:rsidR="70BDCC24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aim to </w:t>
            </w:r>
            <w:r w:rsidRPr="57ED84FB" w:rsidR="70BDCC24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maintain</w:t>
            </w:r>
            <w:r w:rsidRPr="57ED84FB" w:rsidR="70BDCC24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above 90%</w:t>
            </w:r>
          </w:p>
          <w:p w:rsidRPr="00DC7B9F" w:rsidR="00BD52B5" w:rsidP="57ED84FB" w:rsidRDefault="1F7A9623" w14:paraId="0D031259" w14:textId="2A3C134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7ED84FB" w:rsidR="1F7A9623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2. TY to senior cycle </w:t>
            </w:r>
            <w:r w:rsidRPr="57ED84FB" w:rsidR="71C2E83B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selection</w:t>
            </w:r>
            <w:r w:rsidRPr="57ED84FB" w:rsidR="71C2E83B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</w:t>
            </w:r>
            <w:r w:rsidRPr="57ED84FB" w:rsidR="1F7A9623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correct subject</w:t>
            </w:r>
            <w:r w:rsidRPr="57ED84FB" w:rsidR="309D2881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increase</w:t>
            </w:r>
            <w:r w:rsidRPr="57ED84FB" w:rsidR="2C7C1534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admission to TY</w:t>
            </w:r>
            <w:r w:rsidRPr="57ED84FB" w:rsidR="309D2881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90%</w:t>
            </w:r>
          </w:p>
          <w:p w:rsidRPr="00DC7B9F" w:rsidR="005C20AD" w:rsidP="57ED84FB" w:rsidRDefault="79BED5CE" w14:paraId="0D03125A" w14:textId="6046141E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7ED84FB" w:rsidR="79BED5C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  <w:r w:rsidRPr="57ED84FB" w:rsidR="0C61697D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57ED84FB" w:rsidR="64F5E87D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The number of six years entering apprenticeships/traineeships/FE</w:t>
            </w:r>
            <w:r w:rsidRPr="57ED84FB" w:rsidR="0C61697D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/HE</w:t>
            </w:r>
            <w:r w:rsidRPr="57ED84FB" w:rsidR="64F5E87D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57ED84FB" w:rsidR="64F5E87D">
              <w:rPr>
                <w:rStyle w:val="eop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  <w:r w:rsidRPr="57ED84FB" w:rsidR="50672DE1">
              <w:rPr>
                <w:rStyle w:val="eop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Increase the number by 1.</w:t>
            </w:r>
          </w:p>
          <w:p w:rsidRPr="00DC7B9F" w:rsidR="00D05B99" w:rsidP="57ED84FB" w:rsidRDefault="1200164E" w14:paraId="0D03125D" w14:textId="539A0B06">
            <w:pPr>
              <w:pStyle w:val="paragraph"/>
              <w:spacing w:before="0" w:beforeAutospacing="off" w:after="0" w:afterAutospacing="off"/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57ED84FB" w:rsidR="1200164E">
              <w:rPr>
                <w:rStyle w:val="normaltextrun"/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  <w:lang w:val="en-GB"/>
              </w:rPr>
              <w:t>4</w:t>
            </w:r>
            <w:r w:rsidRPr="57ED84FB" w:rsidR="081D7033">
              <w:rPr>
                <w:rStyle w:val="normaltextrun"/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  <w:lang w:val="en-GB"/>
              </w:rPr>
              <w:t>.The number of parents to attend CAO/higher options evening</w:t>
            </w:r>
            <w:r w:rsidRPr="57ED84FB" w:rsidR="18DC8719">
              <w:rPr>
                <w:rStyle w:val="normaltextrun"/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  <w:lang w:val="en-GB"/>
              </w:rPr>
              <w:t>/parent talks</w:t>
            </w:r>
            <w:r w:rsidRPr="57ED84FB" w:rsidR="0F30E1E1">
              <w:rPr>
                <w:rStyle w:val="eop"/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.</w:t>
            </w:r>
            <w:r w:rsidRPr="57ED84FB" w:rsidR="6F0B26B4">
              <w:rPr>
                <w:rStyle w:val="eop"/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(Check data and then decide %)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0B7501A9" w:rsidRDefault="53074ACD" w14:paraId="1FCF74A9" w14:textId="5FF1AE7A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3F5D8E05" w14:textId="02D03DEE">
            <w:pPr>
              <w:rPr>
                <w:rFonts w:ascii="Calibri" w:hAnsi="Calibri" w:cs="Calibri"/>
                <w:b/>
                <w:bCs/>
              </w:rPr>
            </w:pPr>
          </w:p>
          <w:p w:rsidR="53074ACD" w:rsidP="0B7501A9" w:rsidRDefault="53074ACD" w14:paraId="3E653835" w14:textId="5676C2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53074ACD" w:rsidP="0B7501A9" w:rsidRDefault="1EAE1625" w14:paraId="11F66492" w14:textId="2C305BBD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1EAE1625" w14:paraId="3BECCFAD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1EAE1625" w14:paraId="188C5ECF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0B7501A9" w:rsidRDefault="1EAE1625" w14:paraId="45C05FC1" w14:textId="00176563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Pr="00D1585C" w:rsidR="00D05B99" w:rsidTr="57ED84FB" w14:paraId="0D031261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0321D70C" w14:textId="725C5D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4F83A8FC" w14:textId="2C0B28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18994F0C" w14:textId="7B1A85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00D05B99" w14:paraId="0D03125F" w14:textId="77777777">
            <w:pPr>
              <w:pBdr>
                <w:top w:val="single" w:color="FF000000" w:sz="18" w:space="1"/>
              </w:pBd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Actions:  </w:t>
            </w:r>
          </w:p>
          <w:p w:rsidRPr="00DC7B9F" w:rsidR="00D05B99" w:rsidP="57ED84FB" w:rsidRDefault="00D05B99" w14:paraId="0D031260" w14:textId="77777777">
            <w:pPr>
              <w:pBdr>
                <w:top w:val="single" w:color="FF000000" w:sz="18" w:space="1"/>
              </w:pBdr>
              <w:spacing w:after="120"/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color w:val="000000" w:themeColor="text1" w:themeTint="FF" w:themeShade="FF"/>
              </w:rPr>
              <w:t xml:space="preserve">State proposed measures </w:t>
            </w:r>
            <w:r w:rsidRPr="57ED84FB" w:rsidR="001468D9">
              <w:rPr>
                <w:rFonts w:ascii="Calibri" w:hAnsi="Calibri" w:cs="Calibri"/>
                <w:color w:val="000000" w:themeColor="text1" w:themeTint="FF" w:themeShade="FF"/>
              </w:rPr>
              <w:t xml:space="preserve">(both existing and new) </w:t>
            </w:r>
            <w:r w:rsidRPr="57ED84FB" w:rsidR="00D05B99">
              <w:rPr>
                <w:rFonts w:ascii="Calibri" w:hAnsi="Calibri" w:cs="Calibri"/>
                <w:color w:val="000000" w:themeColor="text1" w:themeTint="FF" w:themeShade="FF"/>
              </w:rPr>
              <w:t>to improve EDUCATIONAL PROGRESSION</w:t>
            </w:r>
            <w:r w:rsidRPr="57ED84FB" w:rsidR="00D05B99">
              <w:rPr>
                <w:rFonts w:ascii="Calibri" w:hAnsi="Calibri" w:cs="Calibri"/>
                <w:color w:val="000000" w:themeColor="text1" w:themeTint="FF" w:themeShade="FF"/>
              </w:rPr>
              <w:t xml:space="preserve">.  </w:t>
            </w:r>
            <w:r w:rsidRPr="57ED84FB" w:rsidR="00D05B99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Actions should be sequenced and coordinated over the three years of the plan to achieve maximum effect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68E867D4" w14:textId="5346D7E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D1585C" w:rsidR="00D05B99" w:rsidTr="57ED84FB" w14:paraId="0D03126A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7FD9EC42" w14:textId="7827AE5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70C19E2F" w14:textId="614EC5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50D8E9C5" w14:textId="2DD3A36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C7B9F" w:rsidR="00D05B99" w:rsidP="57ED84FB" w:rsidRDefault="00D05B99" w14:paraId="0D031262" w14:textId="777777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Measure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C7B9F" w:rsidR="000C1F92" w:rsidP="57ED84FB" w:rsidRDefault="000C1F92" w14:paraId="0D031263" w14:textId="77777777">
            <w:pPr>
              <w:jc w:val="center"/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0C1F92">
              <w:rPr>
                <w:rFonts w:ascii="Calibri" w:hAnsi="Calibri" w:cs="Calibri"/>
                <w:color w:val="000000" w:themeColor="text1" w:themeTint="FF" w:themeShade="FF"/>
              </w:rPr>
              <w:t>To address</w:t>
            </w:r>
          </w:p>
          <w:p w:rsidRPr="00DC7B9F" w:rsidR="00D05B99" w:rsidP="57ED84FB" w:rsidRDefault="000C1F92" w14:paraId="0D031264" w14:textId="77777777">
            <w:pPr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  <w:lang w:val="en-GB" w:eastAsia="en-GB"/>
              </w:rPr>
            </w:pPr>
            <w:r w:rsidRPr="57ED84FB" w:rsidR="000C1F92">
              <w:rPr>
                <w:rFonts w:ascii="Calibri" w:hAnsi="Calibri" w:cs="Calibri"/>
                <w:color w:val="000000" w:themeColor="text1" w:themeTint="FF" w:themeShade="FF"/>
              </w:rPr>
              <w:t>target(s) no.</w:t>
            </w:r>
            <w:r w:rsidRPr="57ED84FB">
              <w:rPr>
                <w:rStyle w:val="FootnoteReference"/>
                <w:rFonts w:ascii="Calibri" w:hAnsi="Calibri" w:cs="Calibri"/>
                <w:color w:val="000000" w:themeColor="text1" w:themeTint="FF" w:themeShade="FF"/>
              </w:rPr>
              <w:footnoteReference w:customMarkFollows="1" w:id="6"/>
              <w:t>*</w:t>
            </w:r>
            <w:r w:rsidRPr="57ED84FB" w:rsidR="000C1F92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C7B9F" w:rsidR="00D05B99" w:rsidP="57ED84FB" w:rsidRDefault="00D05B99" w14:paraId="0D031265" w14:textId="777777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Who?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C7B9F" w:rsidR="00D05B99" w:rsidP="57ED84FB" w:rsidRDefault="00D05B99" w14:paraId="0D031266" w14:textId="777777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Lead responsibility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C7B9F" w:rsidR="00D05B99" w:rsidP="57ED84FB" w:rsidRDefault="00D05B99" w14:paraId="0D031267" w14:textId="777777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When?</w:t>
            </w:r>
          </w:p>
          <w:p w:rsidRPr="00DC7B9F" w:rsidR="00D05B99" w:rsidP="57ED84FB" w:rsidRDefault="00D05B99" w14:paraId="0D031268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C7B9F" w:rsidR="00D05B99" w:rsidP="57ED84FB" w:rsidRDefault="00D05B99" w14:paraId="0D031269" w14:textId="777777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57ED84FB" w:rsidR="00D05B9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Resources?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2120007A" w14:textId="71D87F3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Pr="00D1585C" w:rsidR="00D05B99" w:rsidTr="57ED84FB" w14:paraId="0D031276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4F927398" w14:paraId="24A3EB3D" w14:textId="1FB7CC56">
            <w:pPr>
              <w:rPr>
                <w:rFonts w:ascii="Calibri" w:hAnsi="Calibri" w:cs="Calibri"/>
                <w:sz w:val="22"/>
                <w:szCs w:val="22"/>
              </w:rPr>
            </w:pPr>
            <w:r w:rsidRPr="0B7501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7A913DAF" w14:textId="53B990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1F8EE87B" w14:textId="412453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00D05B99" w14:paraId="0D03126B" w14:textId="77777777">
            <w:pPr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Pr="00DC7B9F" w:rsidR="00D05B99" w:rsidP="57ED84FB" w:rsidRDefault="0C61697D" w14:paraId="0D03126C" w14:textId="400102F0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57ED84FB" w:rsidR="0C61697D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Investigate after induction period how students have settled in.</w:t>
            </w:r>
            <w:r w:rsidRPr="57ED84FB" w:rsidR="50672DE1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ED84FB" w:rsidR="4126909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(Survey)</w:t>
            </w:r>
          </w:p>
          <w:p w:rsidRPr="00DC7B9F" w:rsidR="002556FB" w:rsidP="57ED84FB" w:rsidRDefault="002556FB" w14:paraId="0D03126D" w14:textId="77777777">
            <w:pPr>
              <w:ind w:left="720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57ED84FB" w:rsidR="002556FB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(International students also to see if they have settled).</w:t>
            </w:r>
          </w:p>
          <w:p w:rsidRPr="00DC7B9F" w:rsidR="000521D8" w:rsidP="57ED84FB" w:rsidRDefault="000521D8" w14:paraId="0D03126E" w14:textId="77777777">
            <w:pPr>
              <w:ind w:left="720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005C5DE0" w14:paraId="0D03126F" w14:textId="77777777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005C5DE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1.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00BD52B5" w14:paraId="0D031270" w14:textId="77777777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00BD52B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First Years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1956286B" w14:paraId="0D031271" w14:textId="45601613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1956286B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Maggie/</w:t>
            </w:r>
            <w:r w:rsidRPr="57ED84FB" w:rsidR="049E09CB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Michelle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6406CFB9" w14:paraId="0D031272" w14:textId="06D28C43">
            <w:pPr>
              <w:spacing w:line="259" w:lineRule="auto"/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6406CFB9">
              <w:rPr>
                <w:rFonts w:ascii="Calibri" w:hAnsi="Calibri" w:cs="Calibri"/>
                <w:color w:val="000000" w:themeColor="text1" w:themeTint="FF" w:themeShade="FF"/>
              </w:rPr>
              <w:t>Annually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D05B99" w:rsidP="57ED84FB" w:rsidRDefault="592BE94E" w14:paraId="0D031273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592BE94E">
              <w:rPr>
                <w:rFonts w:ascii="Calibri" w:hAnsi="Calibri" w:cs="Calibri"/>
                <w:color w:val="000000" w:themeColor="text1" w:themeTint="FF" w:themeShade="FF"/>
              </w:rPr>
              <w:t>Online Questionnaire</w:t>
            </w:r>
            <w:r w:rsidRPr="57ED84FB" w:rsidR="51165843">
              <w:rPr>
                <w:rFonts w:ascii="Calibri" w:hAnsi="Calibri" w:cs="Calibri"/>
                <w:color w:val="000000" w:themeColor="text1" w:themeTint="FF" w:themeShade="FF"/>
              </w:rPr>
              <w:t>.</w:t>
            </w:r>
          </w:p>
          <w:p w:rsidR="073EB1E9" w:rsidP="57ED84FB" w:rsidRDefault="073EB1E9" w14:paraId="339AEF8E" w14:textId="35CC9D30">
            <w:pPr>
              <w:spacing w:line="259" w:lineRule="auto"/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73EB1E9">
              <w:rPr>
                <w:rFonts w:ascii="Calibri" w:hAnsi="Calibri" w:cs="Calibri"/>
                <w:color w:val="000000" w:themeColor="text1" w:themeTint="FF" w:themeShade="FF"/>
              </w:rPr>
              <w:t>Settling into first year</w:t>
            </w:r>
          </w:p>
          <w:p w:rsidRPr="00DC7B9F" w:rsidR="002556FB" w:rsidP="57ED84FB" w:rsidRDefault="002556FB" w14:paraId="0D031275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1233647B" w14:paraId="260AD46E" w14:textId="0AFA581F">
            <w:pPr>
              <w:rPr>
                <w:rFonts w:ascii="Calibri" w:hAnsi="Calibri" w:cs="Calibri"/>
              </w:rPr>
            </w:pPr>
            <w:r w:rsidRPr="0B7501A9">
              <w:rPr>
                <w:rFonts w:ascii="Calibri" w:hAnsi="Calibri" w:cs="Calibri"/>
              </w:rPr>
              <w:t>X</w:t>
            </w:r>
          </w:p>
        </w:tc>
      </w:tr>
      <w:tr w:rsidRPr="00D1585C" w:rsidR="00FC72F7" w:rsidTr="57ED84FB" w14:paraId="0D031281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1233647B" w14:paraId="1AFFBAEE" w14:textId="6C8C28E4">
            <w:pPr>
              <w:pStyle w:val="paragraph"/>
              <w:rPr>
                <w:rStyle w:val="normaltextrun"/>
                <w:rFonts w:ascii="Calibri" w:hAnsi="Calibri" w:cs="Calibri"/>
                <w:lang w:val="en-GB"/>
              </w:rPr>
            </w:pPr>
            <w:r w:rsidRPr="0B7501A9">
              <w:rPr>
                <w:rStyle w:val="normaltextrun"/>
                <w:rFonts w:ascii="Calibri" w:hAnsi="Calibri" w:cs="Calibri"/>
                <w:lang w:val="en-GB"/>
              </w:rPr>
              <w:t>X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4739364D" w14:textId="444D3063">
            <w:pPr>
              <w:pStyle w:val="paragraph"/>
              <w:rPr>
                <w:rStyle w:val="normaltextrun"/>
                <w:rFonts w:ascii="Calibri" w:hAnsi="Calibri" w:cs="Calibri"/>
                <w:lang w:val="en-GB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4B57609A" w14:textId="15149032">
            <w:pPr>
              <w:pStyle w:val="paragraph"/>
              <w:rPr>
                <w:rStyle w:val="normaltextrun"/>
                <w:rFonts w:ascii="Calibri" w:hAnsi="Calibri" w:cs="Calibri"/>
                <w:lang w:val="en-GB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1F5A2B" w:rsidP="57ED84FB" w:rsidRDefault="0C61697D" w14:paraId="0D031277" w14:textId="78B3F00B">
            <w:pPr>
              <w:pStyle w:val="paragraph"/>
              <w:numPr>
                <w:ilvl w:val="0"/>
                <w:numId w:val="10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</w:pPr>
            <w:r w:rsidRPr="57ED84FB" w:rsidR="0C61697D"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  <w:t xml:space="preserve">Survey students on their intentions </w:t>
            </w:r>
            <w:r w:rsidRPr="57ED84FB" w:rsidR="51165843"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  <w:t xml:space="preserve">to select TY </w:t>
            </w:r>
            <w:r w:rsidRPr="57ED84FB" w:rsidR="0C61697D"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  <w:t>for progres</w:t>
            </w:r>
            <w:r w:rsidRPr="57ED84FB" w:rsidR="592BE94E"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  <w:t>s</w:t>
            </w:r>
            <w:r w:rsidRPr="57ED84FB" w:rsidR="0C61697D"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  <w:t>ion to senior cycle</w:t>
            </w:r>
            <w:r w:rsidRPr="57ED84FB" w:rsidR="592BE94E"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  <w:t>.</w:t>
            </w:r>
            <w:r w:rsidRPr="57ED84FB" w:rsidR="57D2ACE8">
              <w:rPr>
                <w:rStyle w:val="normaltextrun"/>
                <w:rFonts w:ascii="Calibri" w:hAnsi="Calibri" w:cs="Calibri"/>
                <w:color w:val="000000" w:themeColor="text1" w:themeTint="FF" w:themeShade="FF"/>
                <w:lang w:val="en-GB"/>
              </w:rPr>
              <w:t xml:space="preserve"> (Consultation with TY co-ordinator).</w:t>
            </w:r>
          </w:p>
          <w:p w:rsidRPr="00DC7B9F" w:rsidR="009C599C" w:rsidP="57ED84FB" w:rsidRDefault="009C599C" w14:paraId="0D031278" w14:textId="77777777">
            <w:pPr>
              <w:pStyle w:val="paragraph"/>
              <w:spacing w:before="0" w:beforeAutospacing="off" w:after="0" w:afterAutospacing="off"/>
              <w:ind w:left="720"/>
              <w:textAlignment w:val="baseline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Pr="00DC7B9F" w:rsidR="00FC72F7" w:rsidP="57ED84FB" w:rsidRDefault="00FC72F7" w14:paraId="0D031279" w14:textId="77777777">
            <w:pPr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00FC72F7" w14:paraId="0D03127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FC72F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2.</w:t>
            </w:r>
            <w:r w:rsidRPr="57ED84FB" w:rsidR="005C20AD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000521D8" w14:paraId="0D03127B" w14:textId="77777777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000521D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Third years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3A6E3345" w14:paraId="0D03127C" w14:textId="52B53ED1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3A6E334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Maggie/</w:t>
            </w:r>
            <w:r w:rsidRPr="57ED84FB" w:rsidR="4B2221B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Michelle</w:t>
            </w:r>
            <w:r w:rsidRPr="57ED84FB" w:rsidR="592BE94E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/TY Co-ordinator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00817CE7" w14:paraId="0D03127D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817CE7">
              <w:rPr>
                <w:rFonts w:ascii="Calibri" w:hAnsi="Calibri" w:cs="Calibri"/>
                <w:color w:val="000000" w:themeColor="text1" w:themeTint="FF" w:themeShade="FF"/>
              </w:rPr>
              <w:t>Each School year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592BE94E" w14:paraId="0D03127E" w14:textId="36A01B9D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592BE94E">
              <w:rPr>
                <w:rFonts w:ascii="Calibri" w:hAnsi="Calibri" w:cs="Calibri"/>
                <w:color w:val="000000" w:themeColor="text1" w:themeTint="FF" w:themeShade="FF"/>
              </w:rPr>
              <w:t>TY Information evening.</w:t>
            </w:r>
          </w:p>
          <w:p w:rsidRPr="00DC7B9F" w:rsidR="002556FB" w:rsidP="57ED84FB" w:rsidRDefault="38FC5863" w14:paraId="0D031280" w14:textId="2AF32E79">
            <w:pPr>
              <w:spacing w:line="259" w:lineRule="auto"/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38FC5863">
              <w:rPr>
                <w:rFonts w:ascii="Calibri" w:hAnsi="Calibri" w:cs="Calibri"/>
                <w:color w:val="000000" w:themeColor="text1" w:themeTint="FF" w:themeShade="FF"/>
              </w:rPr>
              <w:t>( TY</w:t>
            </w:r>
            <w:r w:rsidRPr="57ED84FB" w:rsidR="38FC5863">
              <w:rPr>
                <w:rFonts w:ascii="Calibri" w:hAnsi="Calibri" w:cs="Calibri"/>
                <w:color w:val="000000" w:themeColor="text1" w:themeTint="FF" w:themeShade="FF"/>
              </w:rPr>
              <w:t xml:space="preserve"> co-ordinator).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0B7501A9" w:rsidRDefault="607E2A98" w14:paraId="4D0135F9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53074ACD" w:rsidRDefault="53074ACD" w14:paraId="69B7DFF6" w14:textId="26044F9F">
            <w:pPr>
              <w:rPr>
                <w:rFonts w:ascii="Calibri" w:hAnsi="Calibri" w:cs="Calibri"/>
              </w:rPr>
            </w:pPr>
          </w:p>
        </w:tc>
      </w:tr>
      <w:tr w:rsidRPr="00D1585C" w:rsidR="00FC72F7" w:rsidTr="57ED84FB" w14:paraId="0D03128A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0B7501A9" w:rsidRDefault="1F761526" w14:paraId="78B7E6F2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53074ACD" w:rsidRDefault="53074ACD" w14:paraId="6E548E7A" w14:textId="14AF58B8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7FD50632" w14:textId="42BE9F3F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285705D6" w14:textId="44A0BF76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592BE94E" w14:paraId="0D031282" w14:textId="415D872C">
            <w:pPr>
              <w:pStyle w:val="paragraph"/>
              <w:numPr>
                <w:ilvl w:val="0"/>
                <w:numId w:val="10"/>
              </w:numPr>
              <w:spacing w:before="0" w:beforeAutospacing="off" w:after="0" w:afterAutospacing="off"/>
              <w:textAlignment w:val="baseline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57ED84FB" w:rsidR="592BE94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students </w:t>
            </w:r>
            <w:r w:rsidRPr="57ED84FB" w:rsidR="50672DE1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selected</w:t>
            </w:r>
            <w:r w:rsidRPr="57ED84FB" w:rsidR="592BE94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correct subject</w:t>
            </w:r>
            <w:r w:rsidRPr="57ED84FB" w:rsidR="592BE94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57ED84FB" w:rsidR="6A7987D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57ED84FB" w:rsidR="6A7987DA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(Survey)</w:t>
            </w:r>
          </w:p>
          <w:p w:rsidRPr="00DC7B9F" w:rsidR="00FC72F7" w:rsidP="57ED84FB" w:rsidRDefault="00FC72F7" w14:paraId="0D031283" w14:textId="77777777">
            <w:pPr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Pr="00DC7B9F" w:rsidR="00FC72F7" w:rsidP="57ED84FB" w:rsidRDefault="00FC72F7" w14:paraId="0D031284" w14:textId="77777777">
            <w:pPr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00FC72F7" w14:paraId="0D031285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FC72F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3.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000521D8" w14:paraId="0D031286" w14:textId="77777777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000521D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Fifth years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3A6E3345" w14:paraId="0D031287" w14:textId="41BB962A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3A6E334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Maggie</w:t>
            </w:r>
            <w:r w:rsidRPr="57ED84FB" w:rsidR="6222E50A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/Michelle/</w:t>
            </w:r>
            <w:r w:rsidRPr="57ED84FB" w:rsidR="6222E50A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KateMcKeever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005C20AD" w14:paraId="0D031288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5C20AD">
              <w:rPr>
                <w:rFonts w:ascii="Calibri" w:hAnsi="Calibri" w:cs="Calibri"/>
                <w:color w:val="000000" w:themeColor="text1" w:themeTint="FF" w:themeShade="FF"/>
              </w:rPr>
              <w:t xml:space="preserve">Each School </w:t>
            </w:r>
            <w:r w:rsidRPr="57ED84FB" w:rsidR="001B37DD">
              <w:rPr>
                <w:rFonts w:ascii="Calibri" w:hAnsi="Calibri" w:cs="Calibri"/>
                <w:color w:val="000000" w:themeColor="text1" w:themeTint="FF" w:themeShade="FF"/>
              </w:rPr>
              <w:t>year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FC72F7" w:rsidP="57ED84FB" w:rsidRDefault="000521D8" w14:paraId="0D031289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0521D8">
              <w:rPr>
                <w:rFonts w:ascii="Calibri" w:hAnsi="Calibri" w:cs="Calibri"/>
                <w:color w:val="000000" w:themeColor="text1" w:themeTint="FF" w:themeShade="FF"/>
              </w:rPr>
              <w:t>Subjects options evening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0B7501A9" w:rsidRDefault="34484D19" w14:paraId="0F6005DF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53074ACD" w:rsidRDefault="53074ACD" w14:paraId="7DC0BB22" w14:textId="12338403">
            <w:pPr>
              <w:rPr>
                <w:rFonts w:ascii="Calibri" w:hAnsi="Calibri" w:cs="Calibri"/>
              </w:rPr>
            </w:pPr>
          </w:p>
        </w:tc>
      </w:tr>
      <w:tr w:rsidRPr="00D1585C" w:rsidR="000521D8" w:rsidTr="57ED84FB" w14:paraId="0D031291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22995E8A" w14:textId="03DA2FAB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5C65B6AC" w14:textId="264D2866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0B7501A9" w:rsidRDefault="5EECB9C7" w14:paraId="6E44E106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53074ACD" w:rsidRDefault="53074ACD" w14:paraId="6592A827" w14:textId="77F17043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0521D8" w:rsidP="57ED84FB" w:rsidRDefault="592BE94E" w14:paraId="0D03128B" w14:textId="45CAF157">
            <w:pPr>
              <w:pStyle w:val="paragraph"/>
              <w:numPr>
                <w:ilvl w:val="0"/>
                <w:numId w:val="10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7ED84FB" w:rsidR="592BE94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Students</w:t>
            </w:r>
            <w:r w:rsidRPr="57ED84FB" w:rsidR="592BE94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progression into apprenticeships/traineeships as an alternative to third level</w:t>
            </w:r>
            <w:r w:rsidRPr="57ED84FB" w:rsidR="2C9052C5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 (Consult with Guidance teacher).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0521D8" w:rsidP="57ED84FB" w:rsidRDefault="000521D8" w14:paraId="0D03128C" w14:textId="77777777">
            <w:pPr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7ED84FB" w:rsidR="000521D8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0521D8" w:rsidP="57ED84FB" w:rsidRDefault="00446AEC" w14:paraId="0D03128D" w14:textId="77777777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00446AEC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Students who have completed their LC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0521D8" w:rsidP="57ED84FB" w:rsidRDefault="61CA84BA" w14:paraId="371CEC49" w14:textId="76FFC7CD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61CA84BA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Teachers, SENCO, HSCL,</w:t>
            </w:r>
          </w:p>
          <w:p w:rsidRPr="00DC7B9F" w:rsidR="000521D8" w:rsidP="57ED84FB" w:rsidRDefault="61CA84BA" w14:paraId="0D03128E" w14:textId="2D4D1148">
            <w:pPr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</w:pPr>
            <w:r w:rsidRPr="57ED84FB" w:rsidR="61CA84BA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</w:rPr>
              <w:t>Management.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0521D8" w:rsidP="57ED84FB" w:rsidRDefault="000521D8" w14:paraId="0D03128F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0521D8">
              <w:rPr>
                <w:rFonts w:ascii="Calibri" w:hAnsi="Calibri" w:cs="Calibri"/>
                <w:color w:val="000000" w:themeColor="text1" w:themeTint="FF" w:themeShade="FF"/>
              </w:rPr>
              <w:t>Beginning of School year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7B9F" w:rsidR="000521D8" w:rsidP="57ED84FB" w:rsidRDefault="000521D8" w14:paraId="0D031290" w14:textId="77777777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7ED84FB" w:rsidR="000521D8">
              <w:rPr>
                <w:rFonts w:ascii="Calibri" w:hAnsi="Calibri" w:cs="Calibri"/>
                <w:color w:val="000000" w:themeColor="text1" w:themeTint="FF" w:themeShade="FF"/>
              </w:rPr>
              <w:t>Historical Data and current data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0B7501A9" w:rsidRDefault="4C853831" w14:paraId="4F4A02B3" w14:textId="6C27A8CE">
            <w:pPr>
              <w:rPr>
                <w:rFonts w:ascii="Times New Roman" w:hAnsi="Times New Roman"/>
                <w:sz w:val="24"/>
                <w:szCs w:val="24"/>
              </w:rPr>
            </w:pPr>
            <w:r w:rsidRPr="0B7501A9">
              <w:rPr>
                <w:rFonts w:ascii="Times New Roman" w:hAnsi="Times New Roman"/>
                <w:sz w:val="24"/>
                <w:szCs w:val="24"/>
              </w:rPr>
              <w:t>X</w:t>
            </w:r>
          </w:p>
          <w:p w:rsidR="53074ACD" w:rsidP="53074ACD" w:rsidRDefault="53074ACD" w14:paraId="271B15FC" w14:textId="60A6ABB6">
            <w:pPr>
              <w:rPr>
                <w:rFonts w:ascii="Calibri" w:hAnsi="Calibri" w:cs="Calibri"/>
              </w:rPr>
            </w:pPr>
          </w:p>
        </w:tc>
      </w:tr>
      <w:tr w:rsidRPr="00D1585C" w:rsidR="00FC72F7" w:rsidTr="57ED84FB" w14:paraId="0D0312A7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59663017" w14:textId="0534B055">
            <w:pPr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073A28BE" w14:textId="5B195843">
            <w:pPr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32183D7C" w14:textId="10F58FDD">
            <w:pPr>
              <w:rPr>
                <w:b/>
                <w:bCs/>
              </w:rPr>
            </w:pPr>
          </w:p>
        </w:tc>
        <w:tc>
          <w:tcPr>
            <w:tcW w:w="12171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FC72F7" w:rsidP="57ED84FB" w:rsidRDefault="00FC72F7" w14:paraId="0D03129A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57ED84FB" w:rsidR="00FC72F7">
              <w:rPr>
                <w:b w:val="1"/>
                <w:bCs w:val="1"/>
                <w:color w:val="000000" w:themeColor="text1" w:themeTint="FF" w:themeShade="FF"/>
              </w:rPr>
              <w:t>Monitoring:</w:t>
            </w:r>
          </w:p>
          <w:p w:rsidR="00FC72F7" w:rsidP="57ED84FB" w:rsidRDefault="3A6E3345" w14:paraId="0D03129B" w14:textId="01EB6CDE">
            <w:pPr>
              <w:rPr>
                <w:color w:val="000000" w:themeColor="text1" w:themeTint="FF" w:themeShade="FF"/>
              </w:rPr>
            </w:pPr>
            <w:r w:rsidRPr="57ED84FB" w:rsidR="3A6E3345">
              <w:rPr>
                <w:color w:val="000000" w:themeColor="text1" w:themeTint="FF" w:themeShade="FF"/>
              </w:rPr>
              <w:t xml:space="preserve">State how progress will be </w:t>
            </w:r>
            <w:r w:rsidRPr="57ED84FB" w:rsidR="3A6E3345">
              <w:rPr>
                <w:color w:val="000000" w:themeColor="text1" w:themeTint="FF" w:themeShade="FF"/>
              </w:rPr>
              <w:t>monitored</w:t>
            </w:r>
            <w:r w:rsidRPr="57ED84FB" w:rsidR="3A6E3345">
              <w:rPr>
                <w:color w:val="000000" w:themeColor="text1" w:themeTint="FF" w:themeShade="FF"/>
              </w:rPr>
              <w:t xml:space="preserve"> and at what intervals </w:t>
            </w:r>
            <w:r w:rsidRPr="57ED84FB" w:rsidR="57869D8D">
              <w:rPr>
                <w:color w:val="000000" w:themeColor="text1" w:themeTint="FF" w:themeShade="FF"/>
              </w:rPr>
              <w:t>(</w:t>
            </w:r>
            <w:r w:rsidRPr="57ED84FB" w:rsidR="3A6E3345">
              <w:rPr>
                <w:color w:val="000000" w:themeColor="text1" w:themeTint="FF" w:themeShade="FF"/>
              </w:rPr>
              <w:t>annually</w:t>
            </w:r>
            <w:r w:rsidRPr="57ED84FB" w:rsidR="6DB6A4B2">
              <w:rPr>
                <w:color w:val="000000" w:themeColor="text1" w:themeTint="FF" w:themeShade="FF"/>
              </w:rPr>
              <w:t>)</w:t>
            </w:r>
            <w:r w:rsidRPr="57ED84FB" w:rsidR="3A6E3345">
              <w:rPr>
                <w:color w:val="000000" w:themeColor="text1" w:themeTint="FF" w:themeShade="FF"/>
              </w:rPr>
              <w:t xml:space="preserve"> </w:t>
            </w:r>
            <w:r w:rsidRPr="57ED84FB" w:rsidR="7C436B14">
              <w:rPr>
                <w:color w:val="000000" w:themeColor="text1" w:themeTint="FF" w:themeShade="FF"/>
              </w:rPr>
              <w:t>o</w:t>
            </w:r>
            <w:r w:rsidRPr="57ED84FB" w:rsidR="3A6E3345">
              <w:rPr>
                <w:color w:val="000000" w:themeColor="text1" w:themeTint="FF" w:themeShade="FF"/>
              </w:rPr>
              <w:t>ver the three years</w:t>
            </w:r>
            <w:r w:rsidRPr="57ED84FB" w:rsidR="07A828F6">
              <w:rPr>
                <w:color w:val="000000" w:themeColor="text1" w:themeTint="FF" w:themeShade="FF"/>
              </w:rPr>
              <w:t>.</w:t>
            </w:r>
          </w:p>
          <w:p w:rsidR="668F05DF" w:rsidP="57ED84FB" w:rsidRDefault="668F05DF" w14:paraId="52153053" w14:textId="48BC22A1">
            <w:pPr>
              <w:numPr>
                <w:ilvl w:val="0"/>
                <w:numId w:val="7"/>
              </w:numPr>
              <w:spacing w:line="259" w:lineRule="auto"/>
              <w:rPr>
                <w:color w:val="000000" w:themeColor="text1" w:themeTint="FF" w:themeShade="FF"/>
              </w:rPr>
            </w:pPr>
            <w:r w:rsidRPr="57ED84FB" w:rsidR="668F05DF">
              <w:rPr>
                <w:color w:val="000000" w:themeColor="text1" w:themeTint="FF" w:themeShade="FF"/>
              </w:rPr>
              <w:t xml:space="preserve">Review of </w:t>
            </w:r>
            <w:r w:rsidRPr="57ED84FB" w:rsidR="51165843">
              <w:rPr>
                <w:color w:val="000000" w:themeColor="text1" w:themeTint="FF" w:themeShade="FF"/>
              </w:rPr>
              <w:t>questionnaire to see if students have settled</w:t>
            </w:r>
            <w:r w:rsidRPr="57ED84FB" w:rsidR="50672DE1">
              <w:rPr>
                <w:color w:val="000000" w:themeColor="text1" w:themeTint="FF" w:themeShade="FF"/>
              </w:rPr>
              <w:t xml:space="preserve"> </w:t>
            </w:r>
            <w:r w:rsidRPr="57ED84FB" w:rsidR="03FFC890">
              <w:rPr>
                <w:color w:val="000000" w:themeColor="text1" w:themeTint="FF" w:themeShade="FF"/>
              </w:rPr>
              <w:t>to be carried out once a year</w:t>
            </w:r>
            <w:r w:rsidRPr="57ED84FB" w:rsidR="24F4E343">
              <w:rPr>
                <w:color w:val="000000" w:themeColor="text1" w:themeTint="FF" w:themeShade="FF"/>
              </w:rPr>
              <w:t>.</w:t>
            </w:r>
          </w:p>
          <w:p w:rsidR="24F4E343" w:rsidP="57ED84FB" w:rsidRDefault="24F4E343" w14:paraId="7D5AAC67" w14:textId="1D4896D1">
            <w:pPr>
              <w:numPr>
                <w:ilvl w:val="0"/>
                <w:numId w:val="7"/>
              </w:numPr>
              <w:spacing w:line="259" w:lineRule="auto"/>
              <w:rPr>
                <w:color w:val="000000" w:themeColor="text1" w:themeTint="FF" w:themeShade="FF"/>
              </w:rPr>
            </w:pPr>
            <w:r w:rsidRPr="57ED84FB" w:rsidR="24F4E343">
              <w:rPr>
                <w:color w:val="000000" w:themeColor="text1" w:themeTint="FF" w:themeShade="FF"/>
              </w:rPr>
              <w:t xml:space="preserve">Consultation with TY co-ordinator to </w:t>
            </w:r>
            <w:r w:rsidRPr="57ED84FB" w:rsidR="579FAC2A">
              <w:rPr>
                <w:color w:val="000000" w:themeColor="text1" w:themeTint="FF" w:themeShade="FF"/>
              </w:rPr>
              <w:t xml:space="preserve">gather data on </w:t>
            </w:r>
            <w:r w:rsidRPr="57ED84FB" w:rsidR="579FAC2A">
              <w:rPr>
                <w:color w:val="000000" w:themeColor="text1" w:themeTint="FF" w:themeShade="FF"/>
              </w:rPr>
              <w:t>students</w:t>
            </w:r>
            <w:r w:rsidRPr="57ED84FB" w:rsidR="12C2C467">
              <w:rPr>
                <w:color w:val="000000" w:themeColor="text1" w:themeTint="FF" w:themeShade="FF"/>
              </w:rPr>
              <w:t xml:space="preserve"> intention to</w:t>
            </w:r>
            <w:r w:rsidRPr="57ED84FB" w:rsidR="579FAC2A">
              <w:rPr>
                <w:color w:val="000000" w:themeColor="text1" w:themeTint="FF" w:themeShade="FF"/>
              </w:rPr>
              <w:t xml:space="preserve"> </w:t>
            </w:r>
            <w:r w:rsidRPr="57ED84FB" w:rsidR="159E07A3">
              <w:rPr>
                <w:color w:val="000000" w:themeColor="text1" w:themeTint="FF" w:themeShade="FF"/>
              </w:rPr>
              <w:t>enrol</w:t>
            </w:r>
            <w:r w:rsidRPr="57ED84FB" w:rsidR="19530069">
              <w:rPr>
                <w:color w:val="000000" w:themeColor="text1" w:themeTint="FF" w:themeShade="FF"/>
              </w:rPr>
              <w:t xml:space="preserve"> into the TY programme</w:t>
            </w:r>
            <w:r w:rsidRPr="57ED84FB" w:rsidR="3CE9037D">
              <w:rPr>
                <w:color w:val="000000" w:themeColor="text1" w:themeTint="FF" w:themeShade="FF"/>
              </w:rPr>
              <w:t>.</w:t>
            </w:r>
          </w:p>
          <w:p w:rsidR="00D61745" w:rsidP="57ED84FB" w:rsidRDefault="51165843" w14:paraId="0D03129E" w14:textId="20D53BC7">
            <w:pPr>
              <w:numPr>
                <w:ilvl w:val="0"/>
                <w:numId w:val="7"/>
              </w:numPr>
              <w:rPr>
                <w:color w:val="000000" w:themeColor="text1" w:themeTint="FF" w:themeShade="FF"/>
              </w:rPr>
            </w:pPr>
            <w:r w:rsidRPr="57ED84FB" w:rsidR="51165843">
              <w:rPr>
                <w:color w:val="000000" w:themeColor="text1" w:themeTint="FF" w:themeShade="FF"/>
              </w:rPr>
              <w:t xml:space="preserve">Analyse </w:t>
            </w:r>
            <w:r w:rsidRPr="57ED84FB" w:rsidR="2B29BF7F">
              <w:rPr>
                <w:color w:val="000000" w:themeColor="text1" w:themeTint="FF" w:themeShade="FF"/>
              </w:rPr>
              <w:t xml:space="preserve">results from </w:t>
            </w:r>
            <w:r w:rsidRPr="57ED84FB" w:rsidR="68D570BA">
              <w:rPr>
                <w:color w:val="000000" w:themeColor="text1" w:themeTint="FF" w:themeShade="FF"/>
              </w:rPr>
              <w:t>parents</w:t>
            </w:r>
            <w:r w:rsidRPr="57ED84FB" w:rsidR="68D570BA">
              <w:rPr>
                <w:color w:val="000000" w:themeColor="text1" w:themeTint="FF" w:themeShade="FF"/>
              </w:rPr>
              <w:t xml:space="preserve"> survey</w:t>
            </w:r>
            <w:r w:rsidRPr="57ED84FB" w:rsidR="2B29BF7F">
              <w:rPr>
                <w:color w:val="000000" w:themeColor="text1" w:themeTint="FF" w:themeShade="FF"/>
              </w:rPr>
              <w:t xml:space="preserve"> </w:t>
            </w:r>
            <w:r w:rsidRPr="57ED84FB" w:rsidR="17F95C7F">
              <w:rPr>
                <w:color w:val="000000" w:themeColor="text1" w:themeTint="FF" w:themeShade="FF"/>
              </w:rPr>
              <w:t xml:space="preserve">to </w:t>
            </w:r>
            <w:r w:rsidRPr="57ED84FB" w:rsidR="17F95C7F">
              <w:rPr>
                <w:color w:val="000000" w:themeColor="text1" w:themeTint="FF" w:themeShade="FF"/>
              </w:rPr>
              <w:t>determine</w:t>
            </w:r>
            <w:r w:rsidRPr="57ED84FB" w:rsidR="51165843">
              <w:rPr>
                <w:color w:val="000000" w:themeColor="text1" w:themeTint="FF" w:themeShade="FF"/>
              </w:rPr>
              <w:t xml:space="preserve"> s</w:t>
            </w:r>
            <w:r w:rsidRPr="57ED84FB" w:rsidR="4F3EAD8A">
              <w:rPr>
                <w:color w:val="000000" w:themeColor="text1" w:themeTint="FF" w:themeShade="FF"/>
              </w:rPr>
              <w:t>tudent satisfaction with subject choice.</w:t>
            </w:r>
          </w:p>
          <w:p w:rsidR="00FC72F7" w:rsidP="57ED84FB" w:rsidRDefault="10B25B1C" w14:paraId="0D0312A6" w14:textId="69BA32F7">
            <w:pPr>
              <w:numPr>
                <w:ilvl w:val="0"/>
                <w:numId w:val="7"/>
              </w:numPr>
              <w:rPr>
                <w:color w:val="000000" w:themeColor="text1" w:themeTint="FF" w:themeShade="FF"/>
              </w:rPr>
            </w:pPr>
            <w:r w:rsidRPr="57ED84FB" w:rsidR="10B25B1C">
              <w:rPr>
                <w:color w:val="000000" w:themeColor="text1" w:themeTint="FF" w:themeShade="FF"/>
              </w:rPr>
              <w:t xml:space="preserve">Review feedback </w:t>
            </w:r>
            <w:r w:rsidRPr="57ED84FB" w:rsidR="4E6E98B8">
              <w:rPr>
                <w:color w:val="000000" w:themeColor="text1" w:themeTint="FF" w:themeShade="FF"/>
              </w:rPr>
              <w:t>from guidance counsellor.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40305BAC" w14:textId="0513739F">
            <w:pPr>
              <w:rPr>
                <w:b/>
                <w:bCs/>
              </w:rPr>
            </w:pPr>
          </w:p>
        </w:tc>
      </w:tr>
      <w:tr w:rsidRPr="00D1585C" w:rsidR="00FC72F7" w:rsidTr="57ED84FB" w14:paraId="0D0312BD" w14:textId="77777777">
        <w:trPr>
          <w:trHeight w:val="300"/>
          <w:jc w:val="center"/>
        </w:trPr>
        <w:tc>
          <w:tcPr>
            <w:tcW w:w="73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53074ACD" w:rsidRDefault="53074ACD" w14:paraId="1E0EA40E" w14:textId="6ED1E6DA">
            <w:pPr>
              <w:rPr>
                <w:b/>
                <w:bCs/>
              </w:rPr>
            </w:pPr>
          </w:p>
        </w:tc>
        <w:tc>
          <w:tcPr>
            <w:tcW w:w="76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53074ACD" w:rsidRDefault="53074ACD" w14:paraId="2B756207" w14:textId="62FBE875">
            <w:pPr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53074ACD" w:rsidRDefault="53074ACD" w14:paraId="4AF7F9E3" w14:textId="52DFEEEC">
            <w:pPr>
              <w:rPr>
                <w:b/>
                <w:bCs/>
              </w:rPr>
            </w:pPr>
          </w:p>
        </w:tc>
        <w:tc>
          <w:tcPr>
            <w:tcW w:w="12171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FC72F7" w:rsidP="57ED84FB" w:rsidRDefault="00FC72F7" w14:paraId="0D0312A8" w14:textId="77777777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57ED84FB" w:rsidR="00FC72F7">
              <w:rPr>
                <w:b w:val="1"/>
                <w:bCs w:val="1"/>
                <w:color w:val="000000" w:themeColor="text1" w:themeTint="FF" w:themeShade="FF"/>
              </w:rPr>
              <w:t>Evaluation:</w:t>
            </w:r>
          </w:p>
          <w:p w:rsidR="00FC72F7" w:rsidP="57ED84FB" w:rsidRDefault="00FC72F7" w14:paraId="0D0312A9" w14:textId="77777777">
            <w:pPr>
              <w:rPr>
                <w:color w:val="000000" w:themeColor="text1" w:themeTint="FF" w:themeShade="FF"/>
              </w:rPr>
            </w:pPr>
            <w:r w:rsidRPr="57ED84FB" w:rsidR="00FC72F7">
              <w:rPr>
                <w:color w:val="000000" w:themeColor="text1" w:themeTint="FF" w:themeShade="FF"/>
              </w:rPr>
              <w:t>State how impact of actions on EDUCATIONAL PROGRESSION will be evaluated at the end of the three years</w:t>
            </w:r>
          </w:p>
          <w:p w:rsidR="009C599C" w:rsidP="57ED84FB" w:rsidRDefault="064CFE8D" w14:paraId="0D0312AA" w14:textId="35A6B6D5">
            <w:pPr>
              <w:rPr>
                <w:rFonts w:ascii="Arial Rounded MT Bold" w:hAnsi="Arial Rounded MT Bold"/>
                <w:b w:val="1"/>
                <w:bCs w:val="1"/>
                <w:color w:val="000000" w:themeColor="text1" w:themeTint="FF" w:themeShade="FF"/>
              </w:rPr>
            </w:pPr>
            <w:r w:rsidRPr="57ED84FB" w:rsidR="064CFE8D">
              <w:rPr>
                <w:rFonts w:ascii="Arial Rounded MT Bold" w:hAnsi="Arial Rounded MT Bold"/>
                <w:b w:val="1"/>
                <w:bCs w:val="1"/>
                <w:color w:val="000000" w:themeColor="text1" w:themeTint="FF" w:themeShade="FF"/>
              </w:rPr>
              <w:t xml:space="preserve">Management &amp;Teaching Staff, </w:t>
            </w:r>
            <w:r w:rsidRPr="57ED84FB" w:rsidR="78982C7F">
              <w:rPr>
                <w:rFonts w:ascii="Arial Rounded MT Bold" w:hAnsi="Arial Rounded MT Bold"/>
                <w:b w:val="1"/>
                <w:bCs w:val="1"/>
                <w:color w:val="000000" w:themeColor="text1" w:themeTint="FF" w:themeShade="FF"/>
              </w:rPr>
              <w:t xml:space="preserve">DEIS Coordinator, </w:t>
            </w:r>
            <w:r w:rsidRPr="57ED84FB" w:rsidR="064CFE8D">
              <w:rPr>
                <w:rFonts w:ascii="Arial Rounded MT Bold" w:hAnsi="Arial Rounded MT Bold"/>
                <w:b w:val="1"/>
                <w:bCs w:val="1"/>
                <w:color w:val="000000" w:themeColor="text1" w:themeTint="FF" w:themeShade="FF"/>
              </w:rPr>
              <w:t xml:space="preserve">Parents, Students, Guidance Department. </w:t>
            </w:r>
          </w:p>
          <w:p w:rsidR="0B7501A9" w:rsidP="57ED84FB" w:rsidRDefault="0B7501A9" w14:paraId="6C3FD73F" w14:textId="17A5E6B9">
            <w:pPr>
              <w:rPr>
                <w:rFonts w:ascii="Arial Rounded MT Bold" w:hAnsi="Arial Rounded MT Bold"/>
                <w:color w:val="000000" w:themeColor="text1" w:themeTint="FF" w:themeShade="FF"/>
              </w:rPr>
            </w:pPr>
          </w:p>
          <w:p w:rsidR="00FC72F7" w:rsidP="57ED84FB" w:rsidRDefault="00FC72F7" w14:paraId="0D0312AB" w14:textId="77777777">
            <w:pPr>
              <w:rPr>
                <w:color w:val="000000" w:themeColor="text1" w:themeTint="FF" w:themeShade="FF"/>
              </w:rPr>
            </w:pPr>
            <w:r w:rsidRPr="57ED84FB" w:rsidR="00FC72F7">
              <w:rPr>
                <w:color w:val="000000" w:themeColor="text1" w:themeTint="FF" w:themeShade="FF"/>
              </w:rPr>
              <w:t>State how progress will be measured, using baseline and targets as guide</w:t>
            </w:r>
          </w:p>
          <w:p w:rsidRPr="00F76636" w:rsidR="00D61745" w:rsidP="57ED84FB" w:rsidRDefault="00D61745" w14:paraId="0D0312AE" w14:textId="5645D33A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</w:rPr>
            </w:pPr>
          </w:p>
          <w:p w:rsidR="00703AC1" w:rsidP="57ED84FB" w:rsidRDefault="668F05DF" w14:paraId="0D0312B0" w14:textId="6E7D9827">
            <w:pPr>
              <w:rPr>
                <w:b w:val="1"/>
                <w:bCs w:val="1"/>
                <w:color w:val="000000" w:themeColor="text1" w:themeTint="FF" w:themeShade="FF"/>
                <w:lang w:val="en-GB"/>
              </w:rPr>
            </w:pPr>
            <w:r w:rsidRPr="57ED84FB" w:rsidR="668F05DF">
              <w:rPr>
                <w:b w:val="1"/>
                <w:bCs w:val="1"/>
                <w:color w:val="000000" w:themeColor="text1" w:themeTint="FF" w:themeShade="FF"/>
                <w:lang w:val="en-GB"/>
              </w:rPr>
              <w:t>What data do we already have to support this?</w:t>
            </w:r>
          </w:p>
          <w:p w:rsidRPr="00D61745" w:rsidR="00703AC1" w:rsidP="57ED84FB" w:rsidRDefault="154F32CB" w14:paraId="0D0312B2" w14:textId="7EABEF9D">
            <w:pPr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7ED84FB" w:rsidR="154F32CB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Parents survey 92% of first year students had settled in within the first </w:t>
            </w:r>
            <w:r w:rsidRPr="57ED84FB" w:rsidR="5A89C35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six weeks </w:t>
            </w:r>
            <w:r w:rsidRPr="57ED84FB" w:rsidR="3BF2275C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/>
              </w:rPr>
              <w:t>(</w:t>
            </w:r>
            <w:r w:rsidRPr="57ED84FB" w:rsidR="5A89C35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/>
              </w:rPr>
              <w:t>23/24</w:t>
            </w:r>
            <w:r w:rsidRPr="57ED84FB" w:rsidR="5FCDF51F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/>
              </w:rPr>
              <w:t>)</w:t>
            </w:r>
            <w:r w:rsidRPr="57ED84FB" w:rsidR="5A89C35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 survey</w:t>
            </w:r>
          </w:p>
          <w:p w:rsidR="00D61745" w:rsidP="57ED84FB" w:rsidRDefault="668F05DF" w14:paraId="0D0312B3" w14:textId="382BDC1D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</w:pPr>
            <w:r w:rsidRPr="57ED84FB" w:rsidR="668F05DF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 xml:space="preserve"> </w:t>
            </w:r>
            <w:r w:rsidRPr="57ED84FB" w:rsidR="10B25B1C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>Numbers who did not do TY 20-21(8%), 21-22(35%), 22-23(21%), 23-24(21%)</w:t>
            </w:r>
            <w:r w:rsidRPr="57ED84FB" w:rsidR="306E6329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 xml:space="preserve">, 24-25 (22%) </w:t>
            </w:r>
            <w:r w:rsidRPr="57ED84FB" w:rsidR="10B25B1C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>excluding transfer students &amp; international students</w:t>
            </w:r>
          </w:p>
          <w:p w:rsidR="00FC72F7" w:rsidP="57ED84FB" w:rsidRDefault="02291072" w14:paraId="2F0F07C4" w14:textId="46A88D7A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57ED84FB" w:rsidR="02291072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 xml:space="preserve">Parents </w:t>
            </w:r>
            <w:r w:rsidRPr="57ED84FB" w:rsidR="0A396A94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>surveyed</w:t>
            </w:r>
            <w:r w:rsidRPr="57ED84FB" w:rsidR="02291072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 xml:space="preserve"> 67% felt their child made the right subject choice</w:t>
            </w:r>
            <w:r w:rsidRPr="57ED84FB" w:rsidR="006A68B7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>.</w:t>
            </w:r>
            <w:r w:rsidRPr="57ED84FB" w:rsidR="04051E1E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 xml:space="preserve"> (23/24)</w:t>
            </w:r>
            <w:r w:rsidRPr="57ED84FB" w:rsidR="3C0CE067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>.</w:t>
            </w:r>
          </w:p>
          <w:p w:rsidR="00FC72F7" w:rsidP="57ED84FB" w:rsidRDefault="10B25B1C" w14:paraId="0D0312BC" w14:textId="7E6A31E3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57ED84FB" w:rsidR="10B25B1C">
              <w:rPr>
                <w:rFonts w:ascii="Times New Roman" w:hAnsi="Times New Roman" w:eastAsia="Times New Roman"/>
                <w:color w:val="000000" w:themeColor="text1" w:themeTint="FF" w:themeShade="FF"/>
              </w:rPr>
              <w:t>At the</w:t>
            </w:r>
            <w:r w:rsidRPr="57ED84FB" w:rsidR="6D92B94E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 end</w:t>
            </w:r>
            <w:r w:rsidRPr="57ED84FB" w:rsidR="10B25B1C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 of each year data will be compiled and compared against previous years on progression to third level </w:t>
            </w:r>
            <w:r w:rsidRPr="57ED84FB" w:rsidR="10B25B1C">
              <w:rPr>
                <w:rStyle w:val="normaltextrun"/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>entering apprenticeships/traineeships/FE.</w:t>
            </w:r>
            <w:r w:rsidRPr="57ED84FB" w:rsidR="10B25B1C">
              <w:rPr>
                <w:rStyle w:val="eop"/>
                <w:rFonts w:ascii="Times New Roman" w:hAnsi="Times New Roman" w:eastAsia="Times New Roman"/>
                <w:color w:val="000000" w:themeColor="text1" w:themeTint="FF" w:themeShade="FF"/>
              </w:rPr>
              <w:t> </w:t>
            </w:r>
            <w:r w:rsidRPr="57ED84FB" w:rsidR="76219F7D">
              <w:rPr>
                <w:rStyle w:val="eop"/>
                <w:rFonts w:ascii="Times New Roman" w:hAnsi="Times New Roman" w:eastAsia="Times New Roman"/>
                <w:color w:val="000000" w:themeColor="text1" w:themeTint="FF" w:themeShade="FF"/>
              </w:rPr>
              <w:t xml:space="preserve"> College progression over the past 5 years. </w:t>
            </w:r>
            <w:r w:rsidRPr="57ED84FB" w:rsidR="0A80949E">
              <w:rPr>
                <w:rFonts w:ascii="Times New Roman" w:hAnsi="Times New Roman" w:eastAsia="Times New Roman"/>
                <w:color w:val="000000" w:themeColor="text1" w:themeTint="FF" w:themeShade="FF"/>
                <w:lang w:val="en-GB"/>
              </w:rPr>
              <w:t>22=50%, 21=77%,20=72% 19=78%,18=76%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53074ACD" w:rsidRDefault="53074ACD" w14:paraId="43C21010" w14:textId="7E70A5F9">
            <w:pPr>
              <w:rPr>
                <w:b/>
                <w:bCs/>
              </w:rPr>
            </w:pPr>
          </w:p>
        </w:tc>
      </w:tr>
    </w:tbl>
    <w:p w:rsidR="00D05B99" w:rsidP="000D6FCF" w:rsidRDefault="00D05B99" w14:paraId="0D0312BE" w14:textId="77777777">
      <w:pPr>
        <w:jc w:val="center"/>
        <w:rPr>
          <w:lang w:val="en-US"/>
        </w:rPr>
        <w:sectPr w:rsidR="00D05B99" w:rsidSect="000D6FCF">
          <w:headerReference w:type="default" r:id="rId20"/>
          <w:pgSz w:w="16834" w:h="11909" w:orient="landscape" w:code="9"/>
          <w:pgMar w:top="1418" w:right="1259" w:bottom="1078" w:left="1077" w:header="720" w:footer="720" w:gutter="0"/>
          <w:cols w:space="720"/>
          <w:docGrid w:linePitch="360"/>
        </w:sectPr>
      </w:pPr>
    </w:p>
    <w:p w:rsidR="00D05B99" w:rsidP="38FC0C38" w:rsidRDefault="00D05B99" w14:paraId="0D0312BF" w14:textId="77777777">
      <w:pPr>
        <w:jc w:val="center"/>
        <w:rPr>
          <w:color w:val="auto"/>
          <w:lang w:val="en-US"/>
        </w:rPr>
      </w:pPr>
    </w:p>
    <w:tbl>
      <w:tblPr>
        <w:tblW w:w="15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870"/>
        <w:gridCol w:w="791"/>
        <w:gridCol w:w="4860"/>
        <w:gridCol w:w="1200"/>
        <w:gridCol w:w="1605"/>
        <w:gridCol w:w="1635"/>
        <w:gridCol w:w="1380"/>
        <w:gridCol w:w="1373"/>
        <w:gridCol w:w="1324"/>
      </w:tblGrid>
      <w:tr w:rsidRPr="00D1585C" w:rsidR="00D05B99" w:rsidTr="2BCAC8DD" w14:paraId="0D0312C1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48C41B0E" w:rsidP="38FC0C38" w:rsidRDefault="48C41B0E" w14:paraId="2FD4B4BF" w14:textId="5A9967FD">
            <w:pPr>
              <w:jc w:val="center"/>
              <w:rPr>
                <w:b w:val="1"/>
                <w:bCs w:val="1"/>
                <w:color w:val="auto" w:themeColor="text1"/>
              </w:rPr>
            </w:pPr>
            <w:r w:rsidRPr="38FC0C38" w:rsidR="5F3EEB27">
              <w:rPr>
                <w:b w:val="1"/>
                <w:bCs w:val="1"/>
                <w:color w:val="auto"/>
              </w:rPr>
              <w:t>All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48C41B0E" w:rsidP="38FC0C38" w:rsidRDefault="48C41B0E" w14:paraId="64220059" w14:textId="285AF943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5F3EEB27">
              <w:rPr>
                <w:b w:val="1"/>
                <w:bCs w:val="1"/>
                <w:color w:val="auto"/>
              </w:rPr>
              <w:t>Some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48C41B0E" w:rsidP="38FC0C38" w:rsidRDefault="48C41B0E" w14:paraId="6B93427F" w14:textId="55C706A2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5F3EEB27">
              <w:rPr>
                <w:b w:val="1"/>
                <w:bCs w:val="1"/>
                <w:color w:val="auto"/>
              </w:rPr>
              <w:t>Few</w:t>
            </w:r>
          </w:p>
        </w:tc>
        <w:tc>
          <w:tcPr>
            <w:tcW w:w="12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585C" w:rsidR="00D05B99" w:rsidP="38FC0C38" w:rsidRDefault="00D05B99" w14:paraId="0D0312C0" w14:textId="77777777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Summary Plan to promote PARTNERSHIP WITH PARENTS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758F0726" w:rsidP="38FC0C38" w:rsidRDefault="758F0726" w14:paraId="5580DFD1" w14:textId="064144DB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320DDF10">
              <w:rPr>
                <w:b w:val="1"/>
                <w:bCs w:val="1"/>
                <w:color w:val="auto"/>
              </w:rPr>
              <w:t>Wellbeing</w:t>
            </w:r>
          </w:p>
        </w:tc>
      </w:tr>
      <w:tr w:rsidRPr="00D1585C" w:rsidR="00D05B99" w:rsidTr="2BCAC8DD" w14:paraId="0D0312C7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1BD282DD" w14:textId="73673B1E">
            <w:pPr>
              <w:rPr>
                <w:b w:val="1"/>
                <w:bCs w:val="1"/>
                <w:color w:val="auto" w:themeColor="text1"/>
              </w:rPr>
            </w:pPr>
          </w:p>
          <w:p w:rsidR="53074ACD" w:rsidP="38FC0C38" w:rsidRDefault="53074ACD" w14:paraId="1A9EB173" w14:textId="2276FE5D">
            <w:pPr>
              <w:rPr>
                <w:b w:val="1"/>
                <w:bCs w:val="1"/>
                <w:color w:val="auto" w:themeColor="text1"/>
              </w:rPr>
            </w:pPr>
          </w:p>
          <w:p w:rsidR="53074ACD" w:rsidP="38FC0C38" w:rsidRDefault="53074ACD" w14:paraId="338E9636" w14:textId="02C28D59">
            <w:pPr>
              <w:rPr>
                <w:b w:val="1"/>
                <w:bCs w:val="1"/>
                <w:color w:val="auto" w:themeColor="text1"/>
              </w:rPr>
            </w:pPr>
          </w:p>
          <w:p w:rsidR="53074ACD" w:rsidP="38FC0C38" w:rsidRDefault="3C3BDB01" w14:paraId="2E25A944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7C56C082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3C3BDB01" w14:paraId="21228B53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7C56C082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53074ACD" w14:paraId="4A04AE3B" w14:textId="2531493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53074ACD" w:rsidP="38FC0C38" w:rsidRDefault="3C3BDB01" w14:paraId="10B4EC0F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7C56C082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3C3BDB01" w14:paraId="226788AE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7C56C082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53074ACD" w14:paraId="4F4C2CAF" w14:textId="308E8CE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53074ACD" w:rsidP="38FC0C38" w:rsidRDefault="53074ACD" w14:paraId="7B21CBB4" w14:textId="0DF33BE8">
            <w:pPr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08AB8CB7" w14:textId="6F55C671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53074ACD" w14:paraId="1966223A" w14:textId="0D2EBD9F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53074ACD" w14:paraId="1DB4DD81" w14:textId="5DA5FC0F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53074ACD" w14:paraId="05ED2CF3" w14:textId="523825C7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53074ACD" w14:paraId="185C10BE" w14:textId="74204E99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3C3BDB01" w14:paraId="22F98A72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7C56C082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53074ACD" w14:paraId="6F25968A" w14:textId="65C529AC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53074ACD" w14:paraId="04EF84FF" w14:textId="1DE4EEF9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3C3BDB01" w14:paraId="08D67E99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7C56C082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53074ACD" w14:paraId="3F435F81" w14:textId="421EC98F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5A195919" w14:textId="1569142C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12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D05B99" w14:paraId="0D0312C2" w14:textId="77777777">
            <w:pPr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 xml:space="preserve">Target(s):  </w:t>
            </w:r>
          </w:p>
          <w:p w:rsidRPr="00D1585C" w:rsidR="00D05B99" w:rsidP="38FC0C38" w:rsidRDefault="00D05B99" w14:paraId="0D0312C3" w14:textId="77777777">
            <w:pPr>
              <w:rPr>
                <w:b w:val="1"/>
                <w:bCs w:val="1"/>
                <w:i w:val="1"/>
                <w:i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 xml:space="preserve">State in specific terms how PARTNERSHIP WITH PARENTS should improve </w:t>
            </w:r>
            <w:r w:rsidRPr="38FC0C38" w:rsidR="00D05B99">
              <w:rPr>
                <w:b w:val="1"/>
                <w:bCs w:val="1"/>
                <w:color w:val="auto"/>
              </w:rPr>
              <w:t>as a result of</w:t>
            </w:r>
            <w:r w:rsidRPr="38FC0C38" w:rsidR="00D05B99">
              <w:rPr>
                <w:b w:val="1"/>
                <w:bCs w:val="1"/>
                <w:color w:val="auto"/>
              </w:rPr>
              <w:t xml:space="preserve"> measures in the school’s DEIS plan </w:t>
            </w:r>
            <w:r w:rsidRPr="38FC0C38" w:rsidR="00D05B99">
              <w:rPr>
                <w:b w:val="1"/>
                <w:bCs w:val="1"/>
                <w:i w:val="1"/>
                <w:iCs w:val="1"/>
                <w:color w:val="auto"/>
              </w:rPr>
              <w:t>(number the targets)</w:t>
            </w:r>
          </w:p>
          <w:p w:rsidR="00D05B99" w:rsidP="38FC0C38" w:rsidRDefault="0061121E" w14:paraId="0D0312C4" w14:textId="154BCCD8">
            <w:pPr>
              <w:pStyle w:val="ListParagraph"/>
              <w:numPr>
                <w:ilvl w:val="0"/>
                <w:numId w:val="18"/>
              </w:numPr>
              <w:rPr>
                <w:b w:val="1"/>
                <w:bCs w:val="1"/>
                <w:color w:val="auto"/>
              </w:rPr>
            </w:pPr>
            <w:r w:rsidRPr="2BCAC8DD" w:rsidR="57FE15FF">
              <w:rPr>
                <w:b w:val="1"/>
                <w:bCs w:val="1"/>
                <w:color w:val="auto"/>
              </w:rPr>
              <w:t>To</w:t>
            </w:r>
            <w:r w:rsidRPr="2BCAC8DD" w:rsidR="0350B3E3">
              <w:rPr>
                <w:b w:val="1"/>
                <w:bCs w:val="1"/>
                <w:color w:val="auto"/>
              </w:rPr>
              <w:t xml:space="preserve"> build parental engagement and communication through school app</w:t>
            </w:r>
            <w:r w:rsidRPr="2BCAC8DD" w:rsidR="4D49DA61">
              <w:rPr>
                <w:b w:val="1"/>
                <w:bCs w:val="1"/>
                <w:color w:val="auto"/>
              </w:rPr>
              <w:t xml:space="preserve"> and have 95% of parents using it.</w:t>
            </w:r>
          </w:p>
          <w:p w:rsidR="00CC2BBC" w:rsidP="38FC0C38" w:rsidRDefault="006A265C" w14:paraId="2AB72144" w14:textId="55502039">
            <w:pPr>
              <w:pStyle w:val="ListParagraph"/>
              <w:numPr>
                <w:ilvl w:val="0"/>
                <w:numId w:val="18"/>
              </w:numPr>
              <w:rPr>
                <w:b w:val="1"/>
                <w:bCs w:val="1"/>
                <w:color w:val="auto"/>
              </w:rPr>
            </w:pPr>
            <w:r w:rsidRPr="2BCAC8DD" w:rsidR="167AF5D1">
              <w:rPr>
                <w:b w:val="1"/>
                <w:bCs w:val="1"/>
                <w:color w:val="auto"/>
              </w:rPr>
              <w:t>To increase involvement of Parents Association</w:t>
            </w:r>
            <w:r w:rsidRPr="2BCAC8DD" w:rsidR="17D62541">
              <w:rPr>
                <w:b w:val="1"/>
                <w:bCs w:val="1"/>
                <w:color w:val="auto"/>
              </w:rPr>
              <w:t xml:space="preserve"> by </w:t>
            </w:r>
            <w:r w:rsidRPr="2BCAC8DD" w:rsidR="6A7E7327">
              <w:rPr>
                <w:b w:val="1"/>
                <w:bCs w:val="1"/>
                <w:color w:val="auto"/>
              </w:rPr>
              <w:t xml:space="preserve">forming a new PA </w:t>
            </w:r>
            <w:r w:rsidRPr="2BCAC8DD" w:rsidR="17D62541">
              <w:rPr>
                <w:b w:val="1"/>
                <w:bCs w:val="1"/>
                <w:color w:val="auto"/>
              </w:rPr>
              <w:t xml:space="preserve">holding 2 events per year to </w:t>
            </w:r>
            <w:r w:rsidRPr="2BCAC8DD" w:rsidR="17D62541">
              <w:rPr>
                <w:b w:val="1"/>
                <w:bCs w:val="1"/>
                <w:color w:val="auto"/>
              </w:rPr>
              <w:t>benefit</w:t>
            </w:r>
            <w:r w:rsidRPr="2BCAC8DD" w:rsidR="17D62541">
              <w:rPr>
                <w:b w:val="1"/>
                <w:bCs w:val="1"/>
                <w:color w:val="auto"/>
              </w:rPr>
              <w:t xml:space="preserve"> the school.</w:t>
            </w:r>
          </w:p>
          <w:p w:rsidR="7EF8C70C" w:rsidP="2BCAC8DD" w:rsidRDefault="7EF8C70C" w14:paraId="61EB7682" w14:textId="39B82E1B">
            <w:pPr>
              <w:pStyle w:val="ListParagraph"/>
              <w:numPr>
                <w:ilvl w:val="0"/>
                <w:numId w:val="18"/>
              </w:numPr>
              <w:rPr>
                <w:b w:val="1"/>
                <w:bCs w:val="1"/>
                <w:color w:val="auto"/>
              </w:rPr>
            </w:pPr>
            <w:r w:rsidRPr="2BCAC8DD" w:rsidR="7EF8C70C">
              <w:rPr>
                <w:b w:val="1"/>
                <w:bCs w:val="1"/>
                <w:color w:val="auto"/>
              </w:rPr>
              <w:t>To increase visibility by having PA assist at the school open eve.</w:t>
            </w:r>
          </w:p>
          <w:p w:rsidR="006A265C" w:rsidP="38FC0C38" w:rsidRDefault="006A265C" w14:paraId="65CD1753" w14:textId="1680C674">
            <w:pPr>
              <w:pStyle w:val="ListParagraph"/>
              <w:numPr>
                <w:ilvl w:val="0"/>
                <w:numId w:val="18"/>
              </w:numPr>
              <w:rPr>
                <w:b w:val="1"/>
                <w:bCs w:val="1"/>
                <w:color w:val="auto"/>
              </w:rPr>
            </w:pPr>
            <w:r w:rsidRPr="2BCAC8DD" w:rsidR="167AF5D1">
              <w:rPr>
                <w:b w:val="1"/>
                <w:bCs w:val="1"/>
                <w:color w:val="auto"/>
              </w:rPr>
              <w:t xml:space="preserve">To </w:t>
            </w:r>
            <w:r w:rsidRPr="2BCAC8DD" w:rsidR="1E466533">
              <w:rPr>
                <w:b w:val="1"/>
                <w:bCs w:val="1"/>
                <w:color w:val="auto"/>
              </w:rPr>
              <w:t xml:space="preserve">build </w:t>
            </w:r>
            <w:r w:rsidRPr="2BCAC8DD" w:rsidR="167AF5D1">
              <w:rPr>
                <w:b w:val="1"/>
                <w:bCs w:val="1"/>
                <w:color w:val="auto"/>
              </w:rPr>
              <w:t>HSCL</w:t>
            </w:r>
            <w:r w:rsidRPr="2BCAC8DD" w:rsidR="0AD35C22">
              <w:rPr>
                <w:b w:val="1"/>
                <w:bCs w:val="1"/>
                <w:color w:val="auto"/>
              </w:rPr>
              <w:t xml:space="preserve"> visits to 50-year 1, 70- year 2 and then 100 in </w:t>
            </w:r>
            <w:r w:rsidRPr="2BCAC8DD" w:rsidR="0AD35C22">
              <w:rPr>
                <w:b w:val="1"/>
                <w:bCs w:val="1"/>
                <w:color w:val="auto"/>
              </w:rPr>
              <w:t>yr 3</w:t>
            </w:r>
            <w:r w:rsidRPr="2BCAC8DD" w:rsidR="0AD35C22">
              <w:rPr>
                <w:b w:val="1"/>
                <w:bCs w:val="1"/>
                <w:color w:val="auto"/>
              </w:rPr>
              <w:t>.</w:t>
            </w:r>
          </w:p>
          <w:p w:rsidR="000C4766" w:rsidP="2BCAC8DD" w:rsidRDefault="3B30F7DE" w14:paraId="4B34BAF7" w14:textId="00BC50CF">
            <w:pPr>
              <w:pStyle w:val="ListParagraph"/>
              <w:numPr>
                <w:ilvl w:val="0"/>
                <w:numId w:val="18"/>
              </w:numPr>
              <w:rPr>
                <w:b w:val="1"/>
                <w:bCs w:val="1"/>
                <w:color w:val="auto"/>
              </w:rPr>
            </w:pPr>
            <w:r w:rsidRPr="2BCAC8DD" w:rsidR="075244AA">
              <w:rPr>
                <w:b w:val="1"/>
                <w:bCs w:val="1"/>
                <w:color w:val="auto"/>
              </w:rPr>
              <w:t xml:space="preserve">To increase attendance at PTM meetings </w:t>
            </w:r>
            <w:r w:rsidRPr="2BCAC8DD" w:rsidR="267D6B0C">
              <w:rPr>
                <w:b w:val="1"/>
                <w:bCs w:val="1"/>
                <w:color w:val="auto"/>
              </w:rPr>
              <w:t>by 5% in yr 3.</w:t>
            </w:r>
          </w:p>
          <w:p w:rsidR="3A564146" w:rsidP="2BCAC8DD" w:rsidRDefault="3A564146" w14:paraId="27A52493" w14:textId="0775CCD9">
            <w:pPr>
              <w:pStyle w:val="ListParagraph"/>
              <w:numPr>
                <w:ilvl w:val="0"/>
                <w:numId w:val="18"/>
              </w:numPr>
              <w:rPr>
                <w:b w:val="1"/>
                <w:bCs w:val="1"/>
                <w:color w:val="auto"/>
              </w:rPr>
            </w:pPr>
            <w:r w:rsidRPr="2BCAC8DD" w:rsidR="3A564146">
              <w:rPr>
                <w:b w:val="1"/>
                <w:bCs w:val="1"/>
                <w:color w:val="auto"/>
              </w:rPr>
              <w:t xml:space="preserve">To improve </w:t>
            </w:r>
            <w:r w:rsidRPr="2BCAC8DD" w:rsidR="735A35F9">
              <w:rPr>
                <w:b w:val="1"/>
                <w:bCs w:val="1"/>
                <w:color w:val="auto"/>
              </w:rPr>
              <w:t>attendance</w:t>
            </w:r>
            <w:r w:rsidRPr="2BCAC8DD" w:rsidR="735A35F9">
              <w:rPr>
                <w:b w:val="1"/>
                <w:bCs w:val="1"/>
                <w:color w:val="auto"/>
              </w:rPr>
              <w:t xml:space="preserve"> at parents’ coffee morning by 10%</w:t>
            </w:r>
          </w:p>
          <w:p w:rsidRPr="00D1585C" w:rsidR="00D05B99" w:rsidP="2BCAC8DD" w:rsidRDefault="00D05B99" w14:paraId="0D0312C6" w14:textId="5CBF0C36">
            <w:pPr>
              <w:pStyle w:val="Normal"/>
              <w:rPr>
                <w:b w:val="1"/>
                <w:bCs w:val="1"/>
                <w:i w:val="1"/>
                <w:iCs w:val="1"/>
                <w:color w:val="auto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1EB9FF8C" w14:textId="704EEDDD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53074ACD" w14:paraId="27F823DA" w14:textId="382DB573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53074ACD" w14:paraId="25552B78" w14:textId="0157064F">
            <w:pPr>
              <w:rPr>
                <w:b w:val="1"/>
                <w:bCs w:val="1"/>
                <w:color w:val="auto"/>
              </w:rPr>
            </w:pPr>
          </w:p>
          <w:p w:rsidR="53074ACD" w:rsidP="38FC0C38" w:rsidRDefault="441DF239" w14:paraId="7D66A87C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08E52A98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441DF239" w14:paraId="1C2126E7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08E52A98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441DF239" w14:paraId="1B544EE9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08E52A98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441DF239" w14:paraId="370FB034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08E52A98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441DF239" w14:paraId="5DB70D11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08E52A98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441DF239" w14:paraId="45875E8E" w14:textId="6C27A8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38FC0C38" w:rsidR="08E52A98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  <w:p w:rsidR="53074ACD" w:rsidP="38FC0C38" w:rsidRDefault="53074ACD" w14:paraId="18BC4026" w14:textId="3A62127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Pr="00D1585C" w:rsidR="00D05B99" w:rsidTr="2BCAC8DD" w14:paraId="0D0312CA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70CD9EAA" w14:textId="6D89296A">
            <w:pPr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39773D1E" w14:textId="097F868A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6B78C80" w14:textId="3C492DD2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12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D05B99" w14:paraId="0D0312C8" w14:textId="77777777">
            <w:pPr>
              <w:pBdr>
                <w:top w:val="single" w:color="FF000000" w:sz="18" w:space="1"/>
              </w:pBdr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 xml:space="preserve">Actions:  </w:t>
            </w:r>
          </w:p>
          <w:p w:rsidRPr="00D1585C" w:rsidR="00D05B99" w:rsidP="38FC0C38" w:rsidRDefault="00D05B99" w14:paraId="0D0312C9" w14:textId="77777777">
            <w:pPr>
              <w:pBdr>
                <w:top w:val="single" w:color="FF000000" w:sz="18" w:space="1"/>
              </w:pBdr>
              <w:spacing w:after="120"/>
              <w:rPr>
                <w:i w:val="1"/>
                <w:iCs w:val="1"/>
                <w:color w:val="auto"/>
              </w:rPr>
            </w:pPr>
            <w:r w:rsidRPr="38FC0C38" w:rsidR="00D05B99">
              <w:rPr>
                <w:color w:val="auto"/>
              </w:rPr>
              <w:t>State proposed measures</w:t>
            </w:r>
            <w:r w:rsidRPr="38FC0C38" w:rsidR="001468D9">
              <w:rPr>
                <w:color w:val="auto"/>
              </w:rPr>
              <w:t xml:space="preserve"> (both existing and new) </w:t>
            </w:r>
            <w:r w:rsidRPr="38FC0C38" w:rsidR="00D05B99">
              <w:rPr>
                <w:color w:val="auto"/>
              </w:rPr>
              <w:t>to improve PARTNERSHIP WITH PARENTS</w:t>
            </w:r>
            <w:r w:rsidRPr="38FC0C38" w:rsidR="00D05B99">
              <w:rPr>
                <w:color w:val="auto"/>
              </w:rPr>
              <w:t xml:space="preserve">.  </w:t>
            </w:r>
            <w:r w:rsidRPr="38FC0C38" w:rsidR="00D05B99">
              <w:rPr>
                <w:i w:val="1"/>
                <w:iCs w:val="1"/>
                <w:color w:val="auto"/>
                <w:sz w:val="18"/>
                <w:szCs w:val="18"/>
              </w:rPr>
              <w:t>Actions should be sequenced and coordinated over the three years of the plan to achieve maximum effect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68E33060" w14:textId="56C77F97">
            <w:pPr>
              <w:rPr>
                <w:b w:val="1"/>
                <w:bCs w:val="1"/>
                <w:color w:val="auto"/>
              </w:rPr>
            </w:pPr>
          </w:p>
        </w:tc>
      </w:tr>
      <w:tr w:rsidRPr="00D1585C" w:rsidR="00D05B99" w:rsidTr="2BCAC8DD" w14:paraId="0D0312D3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EFD97EF" w14:textId="03C8F434">
            <w:pPr>
              <w:jc w:val="center"/>
              <w:rPr>
                <w:b w:val="1"/>
                <w:bCs w:val="1"/>
                <w:color w:val="auto" w:themeColor="text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59115822" w14:textId="76763BDC">
            <w:pPr>
              <w:jc w:val="center"/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58520112" w14:textId="112453AE">
            <w:pPr>
              <w:jc w:val="center"/>
              <w:rPr>
                <w:b w:val="1"/>
                <w:bCs w:val="1"/>
                <w:color w:val="auto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CB" w14:textId="77777777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Measure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0C1F92" w:rsidP="38FC0C38" w:rsidRDefault="000C1F92" w14:paraId="0D0312CC" w14:textId="77777777">
            <w:pPr>
              <w:jc w:val="center"/>
              <w:rPr>
                <w:rFonts w:ascii="Arial Narrow" w:hAnsi="Arial Narrow"/>
                <w:color w:val="auto"/>
              </w:rPr>
            </w:pPr>
            <w:r w:rsidRPr="38FC0C38" w:rsidR="000C1F92">
              <w:rPr>
                <w:rFonts w:ascii="Arial Narrow" w:hAnsi="Arial Narrow"/>
                <w:color w:val="auto"/>
              </w:rPr>
              <w:t>To address</w:t>
            </w:r>
          </w:p>
          <w:p w:rsidRPr="00D1585C" w:rsidR="00D05B99" w:rsidP="38FC0C38" w:rsidRDefault="000C1F92" w14:paraId="0D0312CD" w14:textId="77777777">
            <w:pPr>
              <w:rPr>
                <w:rFonts w:ascii="Times New Roman" w:hAnsi="Times New Roman"/>
                <w:color w:val="auto"/>
                <w:sz w:val="24"/>
                <w:szCs w:val="24"/>
                <w:lang w:val="en-GB" w:eastAsia="en-GB"/>
              </w:rPr>
            </w:pPr>
            <w:r w:rsidRPr="38FC0C38" w:rsidR="000C1F92">
              <w:rPr>
                <w:rFonts w:ascii="Arial Narrow" w:hAnsi="Arial Narrow"/>
                <w:color w:val="auto"/>
              </w:rPr>
              <w:t>target(s) no.</w:t>
            </w:r>
            <w:r w:rsidRPr="38FC0C38">
              <w:rPr>
                <w:rStyle w:val="FootnoteReference"/>
                <w:rFonts w:ascii="Arial Narrow" w:hAnsi="Arial Narrow"/>
                <w:color w:val="auto"/>
              </w:rPr>
              <w:footnoteReference w:customMarkFollows="1" w:id="7"/>
              <w:t>*</w:t>
            </w:r>
            <w:r w:rsidRPr="38FC0C38" w:rsidR="000C1F92">
              <w:rPr>
                <w:rFonts w:ascii="Times New Roman" w:hAnsi="Times New Roman"/>
                <w:color w:val="auto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CE" w14:textId="77777777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Who?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CF" w14:textId="77777777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Lead responsibility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D0" w14:textId="77777777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When?</w:t>
            </w:r>
          </w:p>
          <w:p w:rsidR="00D05B99" w:rsidP="38FC0C38" w:rsidRDefault="00D05B99" w14:paraId="0D0312D1" w14:textId="77777777">
            <w:pPr>
              <w:rPr>
                <w:color w:val="auto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D05B99" w:rsidP="38FC0C38" w:rsidRDefault="00D05B99" w14:paraId="0D0312D2" w14:textId="77777777">
            <w:pPr>
              <w:jc w:val="center"/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Resources?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081B6340" w14:textId="3A1899E7">
            <w:pPr>
              <w:jc w:val="center"/>
              <w:rPr>
                <w:b w:val="1"/>
                <w:bCs w:val="1"/>
                <w:color w:val="auto"/>
              </w:rPr>
            </w:pPr>
          </w:p>
        </w:tc>
      </w:tr>
      <w:tr w:rsidRPr="00D1585C" w:rsidR="00D05B99" w:rsidTr="2BCAC8DD" w14:paraId="0D0312DC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5B9AE4F9" w14:textId="367BE993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D71B2CD" w14:textId="13B4346A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06F4A1EF" w14:textId="1FDC5EF3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6740DC" w14:paraId="0D0312D4" w14:textId="342835FF">
            <w:pPr>
              <w:rPr>
                <w:b w:val="1"/>
                <w:bCs w:val="1"/>
                <w:color w:val="auto"/>
              </w:rPr>
            </w:pPr>
            <w:r w:rsidRPr="38FC0C38" w:rsidR="53F6BC19">
              <w:rPr>
                <w:b w:val="1"/>
                <w:bCs w:val="1"/>
                <w:color w:val="auto"/>
              </w:rPr>
              <w:t xml:space="preserve">To use app as main mode of contact between year heads and parents. </w:t>
            </w:r>
            <w:r w:rsidRPr="38FC0C38" w:rsidR="53F6BC19">
              <w:rPr>
                <w:b w:val="1"/>
                <w:bCs w:val="1"/>
                <w:color w:val="auto"/>
              </w:rPr>
              <w:t>Also</w:t>
            </w:r>
            <w:r w:rsidRPr="38FC0C38" w:rsidR="53F6BC19">
              <w:rPr>
                <w:b w:val="1"/>
                <w:bCs w:val="1"/>
                <w:color w:val="auto"/>
              </w:rPr>
              <w:t xml:space="preserve"> to improve </w:t>
            </w:r>
            <w:r w:rsidRPr="38FC0C38" w:rsidR="13CD5A18">
              <w:rPr>
                <w:b w:val="1"/>
                <w:bCs w:val="1"/>
                <w:color w:val="auto"/>
              </w:rPr>
              <w:t xml:space="preserve">numbers of </w:t>
            </w:r>
            <w:r w:rsidRPr="38FC0C38" w:rsidR="53F6BC19">
              <w:rPr>
                <w:b w:val="1"/>
                <w:bCs w:val="1"/>
                <w:color w:val="auto"/>
              </w:rPr>
              <w:t xml:space="preserve">absentee </w:t>
            </w:r>
            <w:r w:rsidRPr="38FC0C38" w:rsidR="13CD5A18">
              <w:rPr>
                <w:b w:val="1"/>
                <w:bCs w:val="1"/>
                <w:color w:val="auto"/>
              </w:rPr>
              <w:t>notes etc</w:t>
            </w:r>
          </w:p>
          <w:p w:rsidRPr="00D1585C" w:rsidR="00D05B99" w:rsidP="38FC0C38" w:rsidRDefault="00D05B99" w14:paraId="0D0312D5" w14:textId="4BBEB0F0">
            <w:pPr>
              <w:rPr>
                <w:b w:val="1"/>
                <w:bCs w:val="1"/>
                <w:color w:val="auto"/>
              </w:rPr>
            </w:pPr>
            <w:r w:rsidRPr="2BCAC8DD" w:rsidR="54DDCB77">
              <w:rPr>
                <w:b w:val="1"/>
                <w:bCs w:val="1"/>
                <w:color w:val="auto"/>
              </w:rPr>
              <w:t xml:space="preserve">Promotion of App at </w:t>
            </w:r>
            <w:r w:rsidRPr="2BCAC8DD" w:rsidR="7B14C964">
              <w:rPr>
                <w:b w:val="1"/>
                <w:bCs w:val="1"/>
                <w:color w:val="auto"/>
              </w:rPr>
              <w:t xml:space="preserve">parent and pupil </w:t>
            </w:r>
            <w:r w:rsidRPr="2BCAC8DD" w:rsidR="54DDCB77">
              <w:rPr>
                <w:b w:val="1"/>
                <w:bCs w:val="1"/>
                <w:color w:val="auto"/>
              </w:rPr>
              <w:t>induction by</w:t>
            </w:r>
            <w:r w:rsidRPr="2BCAC8DD" w:rsidR="54DDCB77">
              <w:rPr>
                <w:b w:val="1"/>
                <w:bCs w:val="1"/>
                <w:color w:val="auto"/>
              </w:rPr>
              <w:t xml:space="preserve"> staff.</w:t>
            </w:r>
          </w:p>
          <w:p w:rsidR="54DDCB77" w:rsidP="2BCAC8DD" w:rsidRDefault="54DDCB77" w14:paraId="6CF10B67" w14:textId="1C76CA2B">
            <w:pPr>
              <w:rPr>
                <w:b w:val="1"/>
                <w:bCs w:val="1"/>
                <w:color w:val="auto"/>
              </w:rPr>
            </w:pPr>
            <w:r w:rsidRPr="2BCAC8DD" w:rsidR="54DDCB77">
              <w:rPr>
                <w:b w:val="1"/>
                <w:bCs w:val="1"/>
                <w:color w:val="auto"/>
              </w:rPr>
              <w:t>Pupils encouraged to promote the App at home.</w:t>
            </w:r>
          </w:p>
          <w:p w:rsidR="014B6581" w:rsidP="2BCAC8DD" w:rsidRDefault="014B6581" w14:paraId="4BAA9F4E" w14:textId="0CEAA871">
            <w:pPr>
              <w:rPr>
                <w:b w:val="1"/>
                <w:bCs w:val="1"/>
                <w:color w:val="auto"/>
              </w:rPr>
            </w:pPr>
            <w:r w:rsidRPr="2BCAC8DD" w:rsidR="014B6581">
              <w:rPr>
                <w:b w:val="1"/>
                <w:bCs w:val="1"/>
                <w:color w:val="auto"/>
              </w:rPr>
              <w:t>App on the website.</w:t>
            </w:r>
          </w:p>
          <w:p w:rsidRPr="00D1585C" w:rsidR="00D05B99" w:rsidP="38FC0C38" w:rsidRDefault="00D05B99" w14:paraId="0D0312D6" w14:textId="7777777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FD440D" w14:paraId="0D0312D7" w14:textId="3C3AA3F6">
            <w:pPr>
              <w:rPr>
                <w:i w:val="1"/>
                <w:iCs w:val="1"/>
                <w:color w:val="auto"/>
              </w:rPr>
            </w:pPr>
            <w:r w:rsidRPr="38FC0C38" w:rsidR="13CD5A18">
              <w:rPr>
                <w:i w:val="1"/>
                <w:iCs w:val="1"/>
                <w:color w:val="auto"/>
              </w:rPr>
              <w:t>1.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4202D5D5" w:rsidP="38FC0C38" w:rsidRDefault="4202D5D5" w14:paraId="5D149D00" w14:textId="060AA1B1">
            <w:pPr>
              <w:rPr>
                <w:i w:val="1"/>
                <w:iCs w:val="1"/>
                <w:color w:val="auto"/>
              </w:rPr>
            </w:pPr>
            <w:r w:rsidRPr="38FC0C38" w:rsidR="02E51D8C">
              <w:rPr>
                <w:i w:val="1"/>
                <w:iCs w:val="1"/>
                <w:color w:val="auto"/>
              </w:rPr>
              <w:t>Management</w:t>
            </w:r>
          </w:p>
          <w:p w:rsidRPr="00D1585C" w:rsidR="00D05B99" w:rsidP="2BCAC8DD" w:rsidRDefault="000F26A1" w14:paraId="0709CE3D" w14:textId="53A95234">
            <w:pPr>
              <w:rPr>
                <w:i w:val="1"/>
                <w:iCs w:val="1"/>
                <w:color w:val="auto"/>
              </w:rPr>
            </w:pPr>
            <w:r w:rsidRPr="2BCAC8DD" w:rsidR="4D3F12D4">
              <w:rPr>
                <w:i w:val="1"/>
                <w:iCs w:val="1"/>
                <w:color w:val="auto"/>
              </w:rPr>
              <w:t>Year Heads</w:t>
            </w:r>
          </w:p>
          <w:p w:rsidRPr="00D1585C" w:rsidR="00D05B99" w:rsidP="2BCAC8DD" w:rsidRDefault="000F26A1" w14:paraId="0D0312D8" w14:textId="14C39A5A">
            <w:pPr>
              <w:rPr>
                <w:i w:val="1"/>
                <w:iCs w:val="1"/>
                <w:color w:val="auto"/>
              </w:rPr>
            </w:pPr>
            <w:r w:rsidRPr="2BCAC8DD" w:rsidR="56F936C6">
              <w:rPr>
                <w:i w:val="1"/>
                <w:iCs w:val="1"/>
                <w:color w:val="auto"/>
              </w:rPr>
              <w:t>Tutors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13B4EBD4" w14:paraId="574499A1" w14:textId="217E623A">
            <w:pPr>
              <w:rPr>
                <w:i w:val="1"/>
                <w:iCs w:val="1"/>
                <w:color w:val="auto"/>
              </w:rPr>
            </w:pPr>
            <w:r w:rsidRPr="38FC0C38" w:rsidR="48DB7321">
              <w:rPr>
                <w:i w:val="1"/>
                <w:iCs w:val="1"/>
                <w:color w:val="auto"/>
              </w:rPr>
              <w:t>Management</w:t>
            </w:r>
          </w:p>
          <w:p w:rsidRPr="00D1585C" w:rsidR="00D05B99" w:rsidP="38FC0C38" w:rsidRDefault="022BA38D" w14:paraId="09C57311" w14:textId="2144C56B">
            <w:pPr>
              <w:rPr>
                <w:i w:val="1"/>
                <w:iCs w:val="1"/>
                <w:color w:val="auto"/>
              </w:rPr>
            </w:pPr>
            <w:r w:rsidRPr="38FC0C38" w:rsidR="364DCD1B">
              <w:rPr>
                <w:i w:val="1"/>
                <w:iCs w:val="1"/>
                <w:color w:val="auto"/>
              </w:rPr>
              <w:t>Year Heads</w:t>
            </w:r>
          </w:p>
          <w:p w:rsidRPr="00D1585C" w:rsidR="00D05B99" w:rsidP="38FC0C38" w:rsidRDefault="00D05B99" w14:paraId="0D0312D9" w14:textId="49B45155">
            <w:pPr>
              <w:rPr>
                <w:i w:val="1"/>
                <w:iCs w:val="1"/>
                <w:color w:val="auto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0F26A1" w14:paraId="0D0312DA" w14:textId="175CE42E">
            <w:pPr>
              <w:rPr>
                <w:color w:val="auto"/>
              </w:rPr>
            </w:pPr>
            <w:r w:rsidRPr="38FC0C38" w:rsidR="2AD683D7">
              <w:rPr>
                <w:color w:val="auto"/>
              </w:rPr>
              <w:t>Throughout the school year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0F26A1" w14:paraId="0D0312DB" w14:textId="4D8B9CCA">
            <w:pPr>
              <w:rPr>
                <w:color w:val="auto"/>
              </w:rPr>
            </w:pPr>
            <w:r w:rsidRPr="2BCAC8DD" w:rsidR="4D3F12D4">
              <w:rPr>
                <w:color w:val="auto"/>
              </w:rPr>
              <w:t xml:space="preserve">Unique </w:t>
            </w:r>
            <w:r w:rsidRPr="2BCAC8DD" w:rsidR="4A4B7BC0">
              <w:rPr>
                <w:color w:val="auto"/>
              </w:rPr>
              <w:t>S</w:t>
            </w:r>
            <w:r w:rsidRPr="2BCAC8DD" w:rsidR="4D3F12D4">
              <w:rPr>
                <w:color w:val="auto"/>
              </w:rPr>
              <w:t>chools</w:t>
            </w:r>
            <w:r w:rsidRPr="2BCAC8DD" w:rsidR="4D3F12D4">
              <w:rPr>
                <w:color w:val="auto"/>
              </w:rPr>
              <w:t xml:space="preserve"> </w:t>
            </w:r>
            <w:r w:rsidRPr="2BCAC8DD" w:rsidR="4FC13E31">
              <w:rPr>
                <w:color w:val="auto"/>
              </w:rPr>
              <w:t>A</w:t>
            </w:r>
            <w:r w:rsidRPr="2BCAC8DD" w:rsidR="4D3F12D4">
              <w:rPr>
                <w:color w:val="auto"/>
              </w:rPr>
              <w:t>pp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724901A1" w14:textId="1E2473EA">
            <w:pPr>
              <w:rPr>
                <w:color w:val="auto"/>
              </w:rPr>
            </w:pPr>
          </w:p>
        </w:tc>
      </w:tr>
      <w:tr w:rsidRPr="00D1585C" w:rsidR="00D05B99" w:rsidTr="2BCAC8DD" w14:paraId="0D0312E5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37469A74" w14:textId="34A5757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4C881EE0" w14:textId="4117847B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1771DB42" w14:textId="49C944EE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2BCAC8DD" w:rsidRDefault="00825390" w14:paraId="6E4FECE3" w14:textId="5B70FD00">
            <w:pPr>
              <w:rPr>
                <w:b w:val="1"/>
                <w:bCs w:val="1"/>
                <w:color w:val="auto"/>
              </w:rPr>
            </w:pPr>
            <w:r w:rsidRPr="2BCAC8DD" w:rsidR="0E5D39A4">
              <w:rPr>
                <w:b w:val="1"/>
                <w:bCs w:val="1"/>
                <w:color w:val="auto"/>
              </w:rPr>
              <w:t>To encourage more parents to become involved in P</w:t>
            </w:r>
            <w:r w:rsidRPr="2BCAC8DD" w:rsidR="12B9A677">
              <w:rPr>
                <w:b w:val="1"/>
                <w:bCs w:val="1"/>
                <w:color w:val="auto"/>
              </w:rPr>
              <w:t>A and increase number of events they hold</w:t>
            </w:r>
            <w:r w:rsidRPr="2BCAC8DD" w:rsidR="19F7DE04">
              <w:rPr>
                <w:b w:val="1"/>
                <w:bCs w:val="1"/>
                <w:color w:val="auto"/>
              </w:rPr>
              <w:t xml:space="preserve">. New PA to be formed and supported. </w:t>
            </w:r>
          </w:p>
          <w:p w:rsidRPr="00D1585C" w:rsidR="00D05B99" w:rsidP="38FC0C38" w:rsidRDefault="00825390" w14:paraId="0D0312DE" w14:textId="12CB82A3">
            <w:pPr>
              <w:rPr>
                <w:b w:val="1"/>
                <w:bCs w:val="1"/>
                <w:color w:val="auto"/>
              </w:rPr>
            </w:pPr>
            <w:r w:rsidRPr="2BCAC8DD" w:rsidR="19F7DE04">
              <w:rPr>
                <w:b w:val="1"/>
                <w:bCs w:val="1"/>
                <w:color w:val="auto"/>
              </w:rPr>
              <w:t>Their events promoted on social media.</w:t>
            </w:r>
          </w:p>
          <w:p w:rsidR="1357C600" w:rsidP="2BCAC8DD" w:rsidRDefault="1357C600" w14:paraId="6F37E273" w14:textId="52B2A028">
            <w:pPr>
              <w:rPr>
                <w:b w:val="1"/>
                <w:bCs w:val="1"/>
                <w:color w:val="auto"/>
              </w:rPr>
            </w:pPr>
            <w:r w:rsidRPr="2BCAC8DD" w:rsidR="1357C600">
              <w:rPr>
                <w:b w:val="1"/>
                <w:bCs w:val="1"/>
                <w:color w:val="auto"/>
              </w:rPr>
              <w:t xml:space="preserve">PA to attend </w:t>
            </w:r>
            <w:r w:rsidRPr="2BCAC8DD" w:rsidR="1357C600">
              <w:rPr>
                <w:b w:val="1"/>
                <w:bCs w:val="1"/>
                <w:color w:val="auto"/>
              </w:rPr>
              <w:t>our</w:t>
            </w:r>
            <w:r w:rsidRPr="2BCAC8DD" w:rsidR="1357C600">
              <w:rPr>
                <w:b w:val="1"/>
                <w:bCs w:val="1"/>
                <w:color w:val="auto"/>
              </w:rPr>
              <w:t xml:space="preserve"> open evening.</w:t>
            </w:r>
          </w:p>
          <w:p w:rsidRPr="00D1585C" w:rsidR="00D05B99" w:rsidP="38FC0C38" w:rsidRDefault="00D05B99" w14:paraId="0D0312DF" w14:textId="7777777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711FCC" w14:paraId="0D0312E0" w14:textId="66C2A0F5">
            <w:pPr>
              <w:rPr>
                <w:color w:val="auto"/>
              </w:rPr>
            </w:pPr>
            <w:r w:rsidRPr="38FC0C38" w:rsidR="4F0EC1A6">
              <w:rPr>
                <w:color w:val="auto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2BCAC8DD" w:rsidRDefault="00711FCC" w14:paraId="0D0312E1" w14:textId="6214FD60">
            <w:pPr>
              <w:rPr>
                <w:i w:val="1"/>
                <w:iCs w:val="1"/>
                <w:color w:val="auto"/>
              </w:rPr>
            </w:pPr>
            <w:r w:rsidRPr="2BCAC8DD" w:rsidR="08849B49">
              <w:rPr>
                <w:i w:val="1"/>
                <w:iCs w:val="1"/>
                <w:color w:val="auto"/>
              </w:rPr>
              <w:t>Management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2BCAC8DD" w:rsidRDefault="00711FCC" w14:paraId="0D0312E2" w14:textId="4D377C3D">
            <w:pPr>
              <w:rPr>
                <w:i w:val="1"/>
                <w:iCs w:val="1"/>
                <w:color w:val="auto"/>
              </w:rPr>
            </w:pPr>
            <w:r w:rsidRPr="2BCAC8DD" w:rsidR="12B9A677">
              <w:rPr>
                <w:i w:val="1"/>
                <w:iCs w:val="1"/>
                <w:color w:val="auto"/>
              </w:rPr>
              <w:t xml:space="preserve"> Principal</w:t>
            </w:r>
            <w:r w:rsidRPr="2BCAC8DD" w:rsidR="01B50BFF">
              <w:rPr>
                <w:i w:val="1"/>
                <w:iCs w:val="1"/>
                <w:color w:val="auto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711FCC" w14:paraId="0D0312E3" w14:textId="2BD42E9C">
            <w:pPr>
              <w:rPr>
                <w:color w:val="auto"/>
              </w:rPr>
            </w:pPr>
            <w:r w:rsidRPr="38FC0C38" w:rsidR="4F0EC1A6">
              <w:rPr>
                <w:color w:val="auto"/>
              </w:rPr>
              <w:t>Throughout the school year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806A1A" w14:paraId="210E83F0" w14:textId="77777777">
            <w:pPr>
              <w:rPr>
                <w:color w:val="auto"/>
              </w:rPr>
            </w:pPr>
            <w:r w:rsidRPr="38FC0C38" w:rsidR="67AABD3A">
              <w:rPr>
                <w:color w:val="auto"/>
              </w:rPr>
              <w:t>HSCLO to build relationships</w:t>
            </w:r>
          </w:p>
          <w:p w:rsidR="00806A1A" w:rsidP="38FC0C38" w:rsidRDefault="00806A1A" w14:paraId="0D0312E4" w14:textId="6D461F41">
            <w:pPr>
              <w:rPr>
                <w:color w:val="auto"/>
              </w:rPr>
            </w:pPr>
            <w:r w:rsidRPr="38FC0C38" w:rsidR="67AABD3A">
              <w:rPr>
                <w:color w:val="auto"/>
              </w:rPr>
              <w:t>PTMs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6BA34A5E" w14:textId="5E9C97DF">
            <w:pPr>
              <w:rPr>
                <w:color w:val="auto"/>
              </w:rPr>
            </w:pPr>
          </w:p>
        </w:tc>
      </w:tr>
      <w:tr w:rsidRPr="00D1585C" w:rsidR="00D05B99" w:rsidTr="2BCAC8DD" w14:paraId="0D0312EE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488BF689" w14:textId="7215E504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D82F6B6" w14:textId="00928D36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5BF3AF21" w14:textId="01C7E3B1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EF76E0" w14:paraId="0D0312E6" w14:textId="02284605">
            <w:pPr>
              <w:rPr>
                <w:b w:val="1"/>
                <w:bCs w:val="1"/>
                <w:color w:val="auto"/>
              </w:rPr>
            </w:pPr>
            <w:r w:rsidRPr="2BCAC8DD" w:rsidR="6EFA26B0">
              <w:rPr>
                <w:b w:val="1"/>
                <w:bCs w:val="1"/>
                <w:color w:val="auto"/>
              </w:rPr>
              <w:t xml:space="preserve">To </w:t>
            </w:r>
            <w:r w:rsidRPr="2BCAC8DD" w:rsidR="6DFE543F">
              <w:rPr>
                <w:b w:val="1"/>
                <w:bCs w:val="1"/>
                <w:color w:val="auto"/>
              </w:rPr>
              <w:t xml:space="preserve">ensure all </w:t>
            </w:r>
            <w:r w:rsidRPr="2BCAC8DD" w:rsidR="66C7D1CA">
              <w:rPr>
                <w:b w:val="1"/>
                <w:bCs w:val="1"/>
                <w:color w:val="auto"/>
              </w:rPr>
              <w:t>first</w:t>
            </w:r>
            <w:r w:rsidRPr="2BCAC8DD" w:rsidR="0B864840">
              <w:rPr>
                <w:b w:val="1"/>
                <w:bCs w:val="1"/>
                <w:color w:val="auto"/>
              </w:rPr>
              <w:t>-</w:t>
            </w:r>
            <w:r w:rsidRPr="2BCAC8DD" w:rsidR="66C7D1CA">
              <w:rPr>
                <w:b w:val="1"/>
                <w:bCs w:val="1"/>
                <w:color w:val="auto"/>
              </w:rPr>
              <w:t>year</w:t>
            </w:r>
            <w:r w:rsidRPr="2BCAC8DD" w:rsidR="66C7D1CA">
              <w:rPr>
                <w:b w:val="1"/>
                <w:bCs w:val="1"/>
                <w:color w:val="auto"/>
              </w:rPr>
              <w:t xml:space="preserve"> </w:t>
            </w:r>
            <w:r w:rsidRPr="2BCAC8DD" w:rsidR="66C7D1CA">
              <w:rPr>
                <w:b w:val="1"/>
                <w:bCs w:val="1"/>
                <w:color w:val="auto"/>
              </w:rPr>
              <w:t>parents</w:t>
            </w:r>
            <w:r w:rsidRPr="2BCAC8DD" w:rsidR="76525092">
              <w:rPr>
                <w:b w:val="1"/>
                <w:bCs w:val="1"/>
                <w:color w:val="auto"/>
              </w:rPr>
              <w:t xml:space="preserve">, </w:t>
            </w:r>
            <w:r w:rsidRPr="2BCAC8DD" w:rsidR="66C7D1CA">
              <w:rPr>
                <w:b w:val="1"/>
                <w:bCs w:val="1"/>
                <w:color w:val="auto"/>
              </w:rPr>
              <w:t xml:space="preserve">new families </w:t>
            </w:r>
            <w:r w:rsidRPr="2BCAC8DD" w:rsidR="66C7D1CA">
              <w:rPr>
                <w:b w:val="1"/>
                <w:bCs w:val="1"/>
                <w:color w:val="auto"/>
              </w:rPr>
              <w:t xml:space="preserve">and </w:t>
            </w:r>
            <w:r w:rsidRPr="2BCAC8DD" w:rsidR="6DFE543F">
              <w:rPr>
                <w:b w:val="1"/>
                <w:bCs w:val="1"/>
                <w:color w:val="auto"/>
              </w:rPr>
              <w:t>eventually</w:t>
            </w:r>
            <w:r w:rsidRPr="2BCAC8DD" w:rsidR="6DFE543F">
              <w:rPr>
                <w:b w:val="1"/>
                <w:bCs w:val="1"/>
                <w:color w:val="auto"/>
              </w:rPr>
              <w:t xml:space="preserve"> all parents to be visited by HSCL</w:t>
            </w:r>
            <w:r w:rsidRPr="2BCAC8DD" w:rsidR="6FAB9BD7">
              <w:rPr>
                <w:b w:val="1"/>
                <w:bCs w:val="1"/>
                <w:color w:val="auto"/>
              </w:rPr>
              <w:t xml:space="preserve">. </w:t>
            </w:r>
          </w:p>
          <w:p w:rsidRPr="00D1585C" w:rsidR="00D05B99" w:rsidP="2BCAC8DD" w:rsidRDefault="00D05B99" w14:paraId="54E01894" w14:textId="4307565C">
            <w:pPr>
              <w:rPr>
                <w:b w:val="1"/>
                <w:bCs w:val="1"/>
                <w:color w:val="auto"/>
              </w:rPr>
            </w:pPr>
          </w:p>
          <w:p w:rsidRPr="00D1585C" w:rsidR="00D05B99" w:rsidP="2BCAC8DD" w:rsidRDefault="00D05B99" w14:paraId="5CF352F0" w14:textId="1826C8BB">
            <w:pPr>
              <w:rPr>
                <w:b w:val="1"/>
                <w:bCs w:val="1"/>
                <w:color w:val="auto"/>
              </w:rPr>
            </w:pPr>
            <w:r w:rsidRPr="2BCAC8DD" w:rsidR="6FAB9BD7">
              <w:rPr>
                <w:b w:val="1"/>
                <w:bCs w:val="1"/>
                <w:color w:val="auto"/>
              </w:rPr>
              <w:t>R 1-50 visits, Year 2-70 visits Year 3-100 visits.</w:t>
            </w:r>
          </w:p>
          <w:p w:rsidRPr="00D1585C" w:rsidR="00D05B99" w:rsidP="2BCAC8DD" w:rsidRDefault="00D05B99" w14:paraId="68F3273B" w14:textId="7AC5BDA3">
            <w:pPr>
              <w:rPr>
                <w:b w:val="1"/>
                <w:bCs w:val="1"/>
                <w:color w:val="auto"/>
              </w:rPr>
            </w:pPr>
            <w:r w:rsidRPr="2BCAC8DD" w:rsidR="1C6B10A8">
              <w:rPr>
                <w:b w:val="1"/>
                <w:bCs w:val="1"/>
                <w:color w:val="auto"/>
              </w:rPr>
              <w:t>Target list to be drawn up and amended weekly.</w:t>
            </w:r>
          </w:p>
          <w:p w:rsidRPr="00D1585C" w:rsidR="00D05B99" w:rsidP="2BCAC8DD" w:rsidRDefault="00D05B99" w14:paraId="359AED68" w14:textId="2B3530A0">
            <w:pPr>
              <w:rPr>
                <w:b w:val="1"/>
                <w:bCs w:val="1"/>
                <w:color w:val="auto"/>
              </w:rPr>
            </w:pPr>
            <w:r w:rsidRPr="2BCAC8DD" w:rsidR="1C6B10A8">
              <w:rPr>
                <w:b w:val="1"/>
                <w:bCs w:val="1"/>
                <w:color w:val="auto"/>
              </w:rPr>
              <w:t>Weekly visit timetable sent to principal.</w:t>
            </w:r>
          </w:p>
          <w:p w:rsidRPr="00D1585C" w:rsidR="00D05B99" w:rsidP="38FC0C38" w:rsidRDefault="00D05B99" w14:paraId="0D0312E8" w14:textId="4A21E1B3">
            <w:pPr>
              <w:rPr>
                <w:b w:val="1"/>
                <w:bCs w:val="1"/>
                <w:color w:val="auto"/>
              </w:rPr>
            </w:pPr>
            <w:r w:rsidRPr="2BCAC8DD" w:rsidR="312FE760">
              <w:rPr>
                <w:b w:val="1"/>
                <w:bCs w:val="1"/>
                <w:color w:val="auto"/>
              </w:rPr>
              <w:t>Weekly meeting HSCL and Attendance officer to prio</w:t>
            </w:r>
            <w:r w:rsidRPr="2BCAC8DD" w:rsidR="732DCB6A">
              <w:rPr>
                <w:b w:val="1"/>
                <w:bCs w:val="1"/>
                <w:color w:val="auto"/>
              </w:rPr>
              <w:t>ritise families</w:t>
            </w:r>
            <w:r w:rsidRPr="2BCAC8DD" w:rsidR="312FE760">
              <w:rPr>
                <w:b w:val="1"/>
                <w:bCs w:val="1"/>
                <w:color w:val="auto"/>
              </w:rPr>
              <w:t>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825ECB" w14:paraId="0D0312E9" w14:textId="26F1D3C0">
            <w:pPr>
              <w:rPr>
                <w:color w:val="auto"/>
              </w:rPr>
            </w:pPr>
            <w:r w:rsidRPr="2BCAC8DD" w:rsidR="4E04AAEB">
              <w:rPr>
                <w:color w:val="auto"/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2BCAC8DD" w:rsidRDefault="00825ECB" w14:paraId="0D0312EA" w14:textId="3DCDF30A">
            <w:pPr>
              <w:rPr>
                <w:i w:val="1"/>
                <w:iCs w:val="1"/>
                <w:color w:val="auto"/>
              </w:rPr>
            </w:pPr>
            <w:r w:rsidRPr="2BCAC8DD" w:rsidR="6368FF6A">
              <w:rPr>
                <w:i w:val="1"/>
                <w:iCs w:val="1"/>
                <w:color w:val="auto"/>
              </w:rPr>
              <w:t xml:space="preserve">HSCLO 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825ECB" w14:paraId="0D0312EB" w14:textId="4FCC3AFE">
            <w:pPr>
              <w:rPr>
                <w:i w:val="1"/>
                <w:iCs w:val="1"/>
                <w:color w:val="auto"/>
              </w:rPr>
            </w:pPr>
            <w:r w:rsidRPr="38FC0C38" w:rsidR="0C195437">
              <w:rPr>
                <w:i w:val="1"/>
                <w:iCs w:val="1"/>
                <w:color w:val="auto"/>
              </w:rPr>
              <w:t>HSCLO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825ECB" w14:paraId="0D0312EC" w14:textId="7E3E8844">
            <w:pPr>
              <w:rPr>
                <w:color w:val="auto"/>
              </w:rPr>
            </w:pPr>
            <w:r w:rsidRPr="38FC0C38" w:rsidR="0C195437">
              <w:rPr>
                <w:color w:val="auto"/>
              </w:rPr>
              <w:t>Throughout the year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792442" w14:paraId="0D0312ED" w14:textId="176C2B70">
            <w:pPr>
              <w:rPr>
                <w:color w:val="auto"/>
              </w:rPr>
            </w:pPr>
            <w:r w:rsidRPr="38FC0C38" w:rsidR="2F2C4CF7">
              <w:rPr>
                <w:color w:val="auto"/>
              </w:rPr>
              <w:t>HSCLO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197733A3" w14:textId="6B1D67C8">
            <w:pPr>
              <w:rPr>
                <w:color w:val="auto"/>
              </w:rPr>
            </w:pPr>
          </w:p>
        </w:tc>
      </w:tr>
      <w:tr w:rsidRPr="00D1585C" w:rsidR="00D05B99" w:rsidTr="2BCAC8DD" w14:paraId="0D0312F7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7D89A1D5" w14:textId="73A670D6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C7A434E" w14:textId="0C8F435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312684E9" w14:textId="60A0DE2A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5622EF" w14:paraId="0D0312EF" w14:textId="3EA0572F">
            <w:pPr>
              <w:rPr>
                <w:b w:val="1"/>
                <w:bCs w:val="1"/>
                <w:color w:val="auto"/>
              </w:rPr>
            </w:pPr>
            <w:r w:rsidRPr="2BCAC8DD" w:rsidR="343828AF">
              <w:rPr>
                <w:b w:val="1"/>
                <w:bCs w:val="1"/>
                <w:color w:val="auto"/>
              </w:rPr>
              <w:t xml:space="preserve">To improve </w:t>
            </w:r>
            <w:r w:rsidRPr="2BCAC8DD" w:rsidR="79FBE483">
              <w:rPr>
                <w:b w:val="1"/>
                <w:bCs w:val="1"/>
                <w:color w:val="auto"/>
              </w:rPr>
              <w:t xml:space="preserve">rates of </w:t>
            </w:r>
            <w:r w:rsidRPr="2BCAC8DD" w:rsidR="41CF1081">
              <w:rPr>
                <w:b w:val="1"/>
                <w:bCs w:val="1"/>
                <w:color w:val="auto"/>
              </w:rPr>
              <w:t xml:space="preserve">parental </w:t>
            </w:r>
            <w:r w:rsidRPr="2BCAC8DD" w:rsidR="79FBE483">
              <w:rPr>
                <w:b w:val="1"/>
                <w:bCs w:val="1"/>
                <w:color w:val="auto"/>
              </w:rPr>
              <w:t>attendance at PTMS, concentrating on poor attenders</w:t>
            </w:r>
            <w:r w:rsidRPr="2BCAC8DD" w:rsidR="7FACE602">
              <w:rPr>
                <w:b w:val="1"/>
                <w:bCs w:val="1"/>
                <w:color w:val="auto"/>
              </w:rPr>
              <w:t>.</w:t>
            </w:r>
          </w:p>
          <w:p w:rsidR="7FACE602" w:rsidP="2BCAC8DD" w:rsidRDefault="7FACE602" w14:paraId="2CECA548" w14:textId="10898B2D">
            <w:pPr>
              <w:rPr>
                <w:b w:val="1"/>
                <w:bCs w:val="1"/>
                <w:color w:val="auto"/>
              </w:rPr>
            </w:pPr>
            <w:r w:rsidRPr="2BCAC8DD" w:rsidR="7FACE602">
              <w:rPr>
                <w:b w:val="1"/>
                <w:bCs w:val="1"/>
                <w:color w:val="auto"/>
              </w:rPr>
              <w:t>HSCL to remind these parents in advance.</w:t>
            </w:r>
          </w:p>
          <w:p w:rsidR="7FACE602" w:rsidP="2BCAC8DD" w:rsidRDefault="7FACE602" w14:paraId="2F93B821" w14:textId="639366D2">
            <w:pPr>
              <w:rPr>
                <w:b w:val="1"/>
                <w:bCs w:val="1"/>
                <w:color w:val="auto"/>
              </w:rPr>
            </w:pPr>
            <w:r w:rsidRPr="2BCAC8DD" w:rsidR="7FACE602">
              <w:rPr>
                <w:b w:val="1"/>
                <w:bCs w:val="1"/>
                <w:color w:val="auto"/>
              </w:rPr>
              <w:t>HSCL to visit any non-attenders afterwards.</w:t>
            </w:r>
          </w:p>
          <w:p w:rsidR="02372516" w:rsidP="2BCAC8DD" w:rsidRDefault="02372516" w14:paraId="7CA8E1B0" w14:textId="3762FF5F">
            <w:pPr>
              <w:rPr>
                <w:b w:val="1"/>
                <w:bCs w:val="1"/>
                <w:color w:val="auto"/>
              </w:rPr>
            </w:pPr>
            <w:r w:rsidRPr="2BCAC8DD" w:rsidR="02372516">
              <w:rPr>
                <w:b w:val="1"/>
                <w:bCs w:val="1"/>
                <w:color w:val="auto"/>
              </w:rPr>
              <w:t xml:space="preserve">Pupils </w:t>
            </w:r>
          </w:p>
          <w:p w:rsidRPr="00D1585C" w:rsidR="00D05B99" w:rsidP="2BCAC8DD" w:rsidRDefault="00D05B99" w14:paraId="0D0312F1" w14:textId="058B48D3">
            <w:pPr>
              <w:pStyle w:val="Normal"/>
              <w:rPr>
                <w:b w:val="1"/>
                <w:bCs w:val="1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77545E" w14:paraId="0D0312F2" w14:textId="504D1CA8">
            <w:pPr>
              <w:rPr>
                <w:color w:val="auto"/>
              </w:rPr>
            </w:pPr>
            <w:r w:rsidRPr="38FC0C38" w:rsidR="467B8E4D">
              <w:rPr>
                <w:color w:val="auto"/>
              </w:rPr>
              <w:t>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77545E" w14:paraId="0D0312F3" w14:textId="77BC4B3B">
            <w:pPr>
              <w:rPr>
                <w:i w:val="1"/>
                <w:iCs w:val="1"/>
                <w:color w:val="auto"/>
              </w:rPr>
            </w:pPr>
            <w:r w:rsidRPr="38FC0C38" w:rsidR="467B8E4D">
              <w:rPr>
                <w:i w:val="1"/>
                <w:iCs w:val="1"/>
                <w:color w:val="auto"/>
              </w:rPr>
              <w:t>HSCL, Principal</w:t>
            </w:r>
            <w:r w:rsidRPr="38FC0C38" w:rsidR="74574A2C">
              <w:rPr>
                <w:i w:val="1"/>
                <w:iCs w:val="1"/>
                <w:color w:val="auto"/>
              </w:rPr>
              <w:t>, school secretary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D05B99" w:rsidP="38FC0C38" w:rsidRDefault="006E2BF4" w14:paraId="0D0312F4" w14:textId="2EE927CC">
            <w:pPr>
              <w:rPr>
                <w:i w:val="1"/>
                <w:iCs w:val="1"/>
                <w:color w:val="auto"/>
              </w:rPr>
            </w:pPr>
            <w:r w:rsidRPr="38FC0C38" w:rsidR="74574A2C">
              <w:rPr>
                <w:i w:val="1"/>
                <w:iCs w:val="1"/>
                <w:color w:val="auto"/>
              </w:rPr>
              <w:t>Deputy Principal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6E2BF4" w14:paraId="0D0312F5" w14:textId="4F1C44B5">
            <w:pPr>
              <w:rPr>
                <w:color w:val="auto"/>
              </w:rPr>
            </w:pPr>
            <w:r w:rsidRPr="38FC0C38" w:rsidR="74574A2C">
              <w:rPr>
                <w:color w:val="auto"/>
              </w:rPr>
              <w:t>Beginning of school year to end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64785A" w14:paraId="0D0312F6" w14:textId="1F8D483A">
            <w:pPr>
              <w:rPr>
                <w:color w:val="auto"/>
              </w:rPr>
            </w:pPr>
            <w:r w:rsidRPr="2BCAC8DD" w:rsidR="55433109">
              <w:rPr>
                <w:color w:val="auto"/>
              </w:rPr>
              <w:t>App, visits, calls</w:t>
            </w:r>
            <w:r w:rsidRPr="2BCAC8DD" w:rsidR="2BEF0227">
              <w:rPr>
                <w:color w:val="auto"/>
              </w:rPr>
              <w:t>, reminders.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4BF942C5" w14:textId="538BC8B4">
            <w:pPr>
              <w:rPr>
                <w:color w:val="auto"/>
              </w:rPr>
            </w:pPr>
          </w:p>
        </w:tc>
      </w:tr>
      <w:tr w:rsidRPr="00D1585C" w:rsidR="005622EF" w:rsidTr="2BCAC8DD" w14:paraId="26C18004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836083A" w14:textId="56365E71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396214DF" w14:textId="001A1BC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2F1D7961" w14:textId="5D97901A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5622EF" w:rsidP="2BCAC8DD" w:rsidRDefault="00DB2747" w14:paraId="6B1E6A49" w14:textId="64F26E24">
            <w:pPr>
              <w:rPr>
                <w:b w:val="1"/>
                <w:bCs w:val="1"/>
                <w:color w:val="auto"/>
              </w:rPr>
            </w:pPr>
            <w:r w:rsidRPr="2BCAC8DD" w:rsidR="0DE5B90F">
              <w:rPr>
                <w:b w:val="1"/>
                <w:bCs w:val="1"/>
                <w:color w:val="auto"/>
              </w:rPr>
              <w:t xml:space="preserve">To </w:t>
            </w:r>
            <w:r w:rsidRPr="2BCAC8DD" w:rsidR="69695D0F">
              <w:rPr>
                <w:b w:val="1"/>
                <w:bCs w:val="1"/>
                <w:color w:val="auto"/>
              </w:rPr>
              <w:t xml:space="preserve">run </w:t>
            </w:r>
            <w:r w:rsidRPr="2BCAC8DD" w:rsidR="64834C5D">
              <w:rPr>
                <w:b w:val="1"/>
                <w:bCs w:val="1"/>
                <w:color w:val="auto"/>
              </w:rPr>
              <w:t xml:space="preserve">a </w:t>
            </w:r>
            <w:r w:rsidRPr="2BCAC8DD" w:rsidR="69695D0F">
              <w:rPr>
                <w:b w:val="1"/>
                <w:bCs w:val="1"/>
                <w:color w:val="auto"/>
              </w:rPr>
              <w:t xml:space="preserve">course for adults </w:t>
            </w:r>
            <w:r w:rsidRPr="2BCAC8DD" w:rsidR="328ECF12">
              <w:rPr>
                <w:b w:val="1"/>
                <w:bCs w:val="1"/>
                <w:color w:val="auto"/>
              </w:rPr>
              <w:t>to promote engagement</w:t>
            </w:r>
            <w:r w:rsidRPr="2BCAC8DD" w:rsidR="6D54A6C5">
              <w:rPr>
                <w:b w:val="1"/>
                <w:bCs w:val="1"/>
                <w:color w:val="auto"/>
              </w:rPr>
              <w:t xml:space="preserve"> with the school</w:t>
            </w:r>
            <w:r w:rsidRPr="2BCAC8DD" w:rsidR="328ECF12">
              <w:rPr>
                <w:b w:val="1"/>
                <w:bCs w:val="1"/>
                <w:color w:val="auto"/>
              </w:rPr>
              <w:t>.</w:t>
            </w:r>
            <w:r w:rsidRPr="2BCAC8DD" w:rsidR="1293F801">
              <w:rPr>
                <w:b w:val="1"/>
                <w:bCs w:val="1"/>
                <w:color w:val="auto"/>
              </w:rPr>
              <w:t xml:space="preserve"> </w:t>
            </w:r>
          </w:p>
          <w:p w:rsidRPr="00D1585C" w:rsidR="005622EF" w:rsidP="2BCAC8DD" w:rsidRDefault="00DB2747" w14:paraId="53D7C249" w14:textId="1ED8C786">
            <w:pPr>
              <w:rPr>
                <w:b w:val="1"/>
                <w:bCs w:val="1"/>
                <w:color w:val="auto"/>
              </w:rPr>
            </w:pPr>
            <w:r w:rsidRPr="2BCAC8DD" w:rsidR="1293F801">
              <w:rPr>
                <w:b w:val="1"/>
                <w:bCs w:val="1"/>
                <w:color w:val="auto"/>
              </w:rPr>
              <w:t>EAL courses up and running yr1, yr 2 and yr 3.</w:t>
            </w:r>
          </w:p>
          <w:p w:rsidRPr="00D1585C" w:rsidR="005622EF" w:rsidP="2BCAC8DD" w:rsidRDefault="00DB2747" w14:paraId="7F008358" w14:textId="56467A81">
            <w:pPr>
              <w:rPr>
                <w:b w:val="1"/>
                <w:bCs w:val="1"/>
                <w:color w:val="auto"/>
              </w:rPr>
            </w:pPr>
            <w:r w:rsidRPr="2BCAC8DD" w:rsidR="1293F801">
              <w:rPr>
                <w:b w:val="1"/>
                <w:bCs w:val="1"/>
                <w:color w:val="auto"/>
              </w:rPr>
              <w:t>Other group activity ran-walking group</w:t>
            </w:r>
          </w:p>
          <w:p w:rsidRPr="00D1585C" w:rsidR="005622EF" w:rsidP="38FC0C38" w:rsidRDefault="00DB2747" w14:paraId="58F778F2" w14:textId="0A05E7DC">
            <w:pPr>
              <w:rPr>
                <w:b w:val="1"/>
                <w:bCs w:val="1"/>
                <w:color w:val="auto"/>
              </w:rPr>
            </w:pPr>
            <w:r w:rsidRPr="2BCAC8DD" w:rsidR="1293F801">
              <w:rPr>
                <w:b w:val="1"/>
                <w:bCs w:val="1"/>
                <w:color w:val="auto"/>
              </w:rPr>
              <w:t>Talks to engage parents-Cybersecurity yr 2.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5622EF" w:rsidP="38FC0C38" w:rsidRDefault="007B33F5" w14:paraId="28E7C378" w14:textId="4EE1DA5B">
            <w:pPr>
              <w:rPr>
                <w:color w:val="auto"/>
              </w:rPr>
            </w:pPr>
            <w:r w:rsidRPr="2BCAC8DD" w:rsidR="49927B0C">
              <w:rPr>
                <w:color w:val="auto"/>
              </w:rPr>
              <w:t>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5622EF" w:rsidP="38FC0C38" w:rsidRDefault="007B33F5" w14:paraId="5E429295" w14:textId="24D3B3E3">
            <w:pPr>
              <w:rPr>
                <w:i w:val="1"/>
                <w:iCs w:val="1"/>
                <w:color w:val="auto"/>
              </w:rPr>
            </w:pPr>
            <w:r w:rsidRPr="38FC0C38" w:rsidR="288F241E">
              <w:rPr>
                <w:i w:val="1"/>
                <w:iCs w:val="1"/>
                <w:color w:val="auto"/>
              </w:rPr>
              <w:t>HSCL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5622EF" w:rsidP="38FC0C38" w:rsidRDefault="007B33F5" w14:paraId="3AFE3C9D" w14:textId="549A3D23">
            <w:pPr>
              <w:rPr>
                <w:i w:val="1"/>
                <w:iCs w:val="1"/>
                <w:color w:val="auto"/>
              </w:rPr>
            </w:pPr>
            <w:r w:rsidRPr="38FC0C38" w:rsidR="288F241E">
              <w:rPr>
                <w:i w:val="1"/>
                <w:iCs w:val="1"/>
                <w:color w:val="auto"/>
              </w:rPr>
              <w:t>HSCLO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5622EF" w:rsidP="38FC0C38" w:rsidRDefault="0003478A" w14:paraId="46682EBF" w14:textId="3F9C701F">
            <w:pPr>
              <w:rPr>
                <w:color w:val="auto"/>
              </w:rPr>
            </w:pPr>
            <w:r w:rsidRPr="38FC0C38" w:rsidR="409B17D4">
              <w:rPr>
                <w:color w:val="auto"/>
              </w:rPr>
              <w:t>Throughout the year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5622EF" w:rsidP="38FC0C38" w:rsidRDefault="0003478A" w14:paraId="25D63BD1" w14:textId="54122D95">
            <w:pPr>
              <w:rPr>
                <w:color w:val="auto"/>
              </w:rPr>
            </w:pPr>
            <w:r w:rsidRPr="2BCAC8DD" w:rsidR="05A2F49D">
              <w:rPr>
                <w:color w:val="auto"/>
              </w:rPr>
              <w:t xml:space="preserve"> </w:t>
            </w:r>
            <w:r w:rsidRPr="2BCAC8DD" w:rsidR="551A8FAB">
              <w:rPr>
                <w:color w:val="auto"/>
              </w:rPr>
              <w:t>EAL</w:t>
            </w:r>
            <w:r w:rsidRPr="2BCAC8DD" w:rsidR="05A2F49D">
              <w:rPr>
                <w:color w:val="auto"/>
              </w:rPr>
              <w:t xml:space="preserve"> resources</w:t>
            </w:r>
            <w:r w:rsidRPr="2BCAC8DD" w:rsidR="05C4FFD4">
              <w:rPr>
                <w:color w:val="auto"/>
              </w:rPr>
              <w:t>.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7CE6A80B" w14:textId="7E552550">
            <w:pPr>
              <w:rPr>
                <w:color w:val="auto"/>
              </w:rPr>
            </w:pPr>
          </w:p>
        </w:tc>
      </w:tr>
      <w:tr w:rsidRPr="00D1585C" w:rsidR="00CC492F" w:rsidTr="2BCAC8DD" w14:paraId="04F12CEF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0916C585" w14:textId="411BCEAB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5FE9BA27" w14:textId="76DEA9CB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40D227F" w14:textId="21F2BD88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C492F" w:rsidP="2BCAC8DD" w:rsidRDefault="00CC492F" w14:paraId="7A48E0BB" w14:textId="186944F1">
            <w:pPr>
              <w:pStyle w:val="Normal"/>
              <w:rPr>
                <w:b w:val="1"/>
                <w:bCs w:val="1"/>
                <w:color w:val="auto"/>
              </w:rPr>
            </w:pPr>
            <w:r w:rsidRPr="2BCAC8DD" w:rsidR="3A93A66B">
              <w:rPr>
                <w:b w:val="1"/>
                <w:bCs w:val="1"/>
                <w:color w:val="auto"/>
              </w:rPr>
              <w:t xml:space="preserve"> 3 visits per year minimum to the target group </w:t>
            </w:r>
            <w:r w:rsidRPr="2BCAC8DD" w:rsidR="35020F5F">
              <w:rPr>
                <w:b w:val="1"/>
                <w:bCs w:val="1"/>
                <w:color w:val="auto"/>
              </w:rPr>
              <w:t>by HSCL.</w:t>
            </w:r>
          </w:p>
          <w:p w:rsidR="00CC492F" w:rsidP="2BCAC8DD" w:rsidRDefault="00CC492F" w14:paraId="318175F9" w14:textId="3FAF5D6A">
            <w:pPr>
              <w:rPr>
                <w:b w:val="1"/>
                <w:bCs w:val="1"/>
                <w:color w:val="auto"/>
              </w:rPr>
            </w:pPr>
            <w:r w:rsidRPr="2BCAC8DD" w:rsidR="0098D954">
              <w:rPr>
                <w:b w:val="1"/>
                <w:bCs w:val="1"/>
                <w:color w:val="auto"/>
              </w:rPr>
              <w:t xml:space="preserve">Integrated visits with EWO and </w:t>
            </w:r>
            <w:r w:rsidRPr="2BCAC8DD" w:rsidR="0098D954">
              <w:rPr>
                <w:b w:val="1"/>
                <w:bCs w:val="1"/>
                <w:color w:val="auto"/>
              </w:rPr>
              <w:t>HSCL to</w:t>
            </w:r>
            <w:r w:rsidRPr="2BCAC8DD" w:rsidR="0098D954">
              <w:rPr>
                <w:b w:val="1"/>
                <w:bCs w:val="1"/>
                <w:color w:val="auto"/>
              </w:rPr>
              <w:t xml:space="preserve"> a few.</w:t>
            </w:r>
          </w:p>
          <w:p w:rsidR="00CC492F" w:rsidP="2BCAC8DD" w:rsidRDefault="00CC492F" w14:paraId="2D703C8D" w14:textId="1515342C">
            <w:pPr>
              <w:rPr>
                <w:b w:val="1"/>
                <w:bCs w:val="1"/>
                <w:color w:val="auto"/>
              </w:rPr>
            </w:pPr>
            <w:r w:rsidRPr="2BCAC8DD" w:rsidR="35020F5F">
              <w:rPr>
                <w:b w:val="1"/>
                <w:bCs w:val="1"/>
                <w:color w:val="auto"/>
              </w:rPr>
              <w:t xml:space="preserve">Year heads, tutors, attendance </w:t>
            </w:r>
            <w:r w:rsidRPr="2BCAC8DD" w:rsidR="35020F5F">
              <w:rPr>
                <w:b w:val="1"/>
                <w:bCs w:val="1"/>
                <w:color w:val="auto"/>
              </w:rPr>
              <w:t>officer</w:t>
            </w:r>
            <w:r w:rsidRPr="2BCAC8DD" w:rsidR="35020F5F">
              <w:rPr>
                <w:b w:val="1"/>
                <w:bCs w:val="1"/>
                <w:color w:val="auto"/>
              </w:rPr>
              <w:t xml:space="preserve"> and HSCL speak to classes and individuals throughout the year.</w:t>
            </w:r>
          </w:p>
          <w:p w:rsidR="00CC492F" w:rsidP="2BCAC8DD" w:rsidRDefault="00CC492F" w14:paraId="608DB342" w14:textId="2A3F4E87">
            <w:pPr>
              <w:rPr>
                <w:b w:val="1"/>
                <w:bCs w:val="1"/>
                <w:color w:val="auto"/>
              </w:rPr>
            </w:pPr>
            <w:r w:rsidRPr="2BCAC8DD" w:rsidR="53B537CA">
              <w:rPr>
                <w:b w:val="1"/>
                <w:bCs w:val="1"/>
                <w:color w:val="auto"/>
              </w:rPr>
              <w:t>Leaflet</w:t>
            </w:r>
            <w:r w:rsidRPr="2BCAC8DD" w:rsidR="259098DB">
              <w:rPr>
                <w:b w:val="1"/>
                <w:bCs w:val="1"/>
                <w:color w:val="auto"/>
              </w:rPr>
              <w:t>-</w:t>
            </w:r>
            <w:r w:rsidRPr="2BCAC8DD" w:rsidR="53B537CA">
              <w:rPr>
                <w:b w:val="1"/>
                <w:bCs w:val="1"/>
                <w:color w:val="auto"/>
              </w:rPr>
              <w:t>drop</w:t>
            </w:r>
            <w:r w:rsidRPr="2BCAC8DD" w:rsidR="53B537CA">
              <w:rPr>
                <w:b w:val="1"/>
                <w:bCs w:val="1"/>
                <w:color w:val="auto"/>
              </w:rPr>
              <w:t xml:space="preserve"> in other languages</w:t>
            </w:r>
            <w:r w:rsidRPr="2BCAC8DD" w:rsidR="2B19C7B5">
              <w:rPr>
                <w:b w:val="1"/>
                <w:bCs w:val="1"/>
                <w:color w:val="auto"/>
              </w:rPr>
              <w:t xml:space="preserve"> to families with poor attendance</w:t>
            </w:r>
          </w:p>
          <w:p w:rsidR="00CC492F" w:rsidP="2BCAC8DD" w:rsidRDefault="00CC492F" w14:paraId="31C7F827" w14:textId="04445517">
            <w:pPr>
              <w:rPr>
                <w:b w:val="1"/>
                <w:bCs w:val="1"/>
                <w:color w:val="auto"/>
              </w:rPr>
            </w:pPr>
            <w:r w:rsidRPr="2BCAC8DD" w:rsidR="53B537CA">
              <w:rPr>
                <w:b w:val="1"/>
                <w:bCs w:val="1"/>
                <w:color w:val="auto"/>
              </w:rPr>
              <w:t>Weekly link with EWO.</w:t>
            </w:r>
          </w:p>
          <w:p w:rsidR="00CC492F" w:rsidP="2BCAC8DD" w:rsidRDefault="00CC492F" w14:paraId="3DE092B4" w14:textId="316D5AEE">
            <w:pPr>
              <w:rPr>
                <w:b w:val="1"/>
                <w:bCs w:val="1"/>
                <w:color w:val="auto"/>
              </w:rPr>
            </w:pPr>
            <w:r w:rsidRPr="2BCAC8DD" w:rsidR="53B537CA">
              <w:rPr>
                <w:b w:val="1"/>
                <w:bCs w:val="1"/>
                <w:color w:val="auto"/>
              </w:rPr>
              <w:t>Weekly meeting between HSCL and attendance officer.</w:t>
            </w:r>
          </w:p>
          <w:p w:rsidR="00CC492F" w:rsidP="38FC0C38" w:rsidRDefault="00CC492F" w14:paraId="0F6670FD" w14:textId="5067CE08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C492F" w:rsidP="38FC0C38" w:rsidRDefault="009F79BA" w14:paraId="680961FD" w14:textId="4823B6D1">
            <w:pPr>
              <w:rPr>
                <w:color w:val="auto"/>
              </w:rPr>
            </w:pPr>
            <w:r w:rsidRPr="2BCAC8DD" w:rsidR="7BE1A822">
              <w:rPr>
                <w:color w:val="auto"/>
              </w:rPr>
              <w:t>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C492F" w:rsidP="2BCAC8DD" w:rsidRDefault="009F79BA" w14:paraId="3A31D2FF" w14:textId="6548F493">
            <w:pPr>
              <w:rPr>
                <w:i w:val="1"/>
                <w:iCs w:val="1"/>
                <w:color w:val="auto"/>
              </w:rPr>
            </w:pPr>
            <w:r w:rsidRPr="2BCAC8DD" w:rsidR="74C2DEB0">
              <w:rPr>
                <w:i w:val="1"/>
                <w:iCs w:val="1"/>
                <w:color w:val="auto"/>
              </w:rPr>
              <w:t>Attendance officer</w:t>
            </w:r>
          </w:p>
          <w:p w:rsidR="00CC492F" w:rsidP="2BCAC8DD" w:rsidRDefault="009F79BA" w14:paraId="4B011D12" w14:textId="25F95639">
            <w:pPr>
              <w:rPr>
                <w:i w:val="1"/>
                <w:iCs w:val="1"/>
                <w:color w:val="auto"/>
              </w:rPr>
            </w:pPr>
            <w:r w:rsidRPr="2BCAC8DD" w:rsidR="261BF405">
              <w:rPr>
                <w:i w:val="1"/>
                <w:iCs w:val="1"/>
                <w:color w:val="auto"/>
              </w:rPr>
              <w:t>HSCL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C492F" w:rsidP="38FC0C38" w:rsidRDefault="009F79BA" w14:paraId="04C5268A" w14:textId="77ACDFF2">
            <w:pPr>
              <w:rPr>
                <w:i w:val="1"/>
                <w:iCs w:val="1"/>
                <w:color w:val="auto"/>
              </w:rPr>
            </w:pPr>
            <w:r w:rsidRPr="38FC0C38" w:rsidR="3E30E0CF">
              <w:rPr>
                <w:i w:val="1"/>
                <w:iCs w:val="1"/>
                <w:color w:val="auto"/>
              </w:rPr>
              <w:t>Attendance officer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C492F" w:rsidP="38FC0C38" w:rsidRDefault="009F79BA" w14:paraId="1A643E4C" w14:textId="4F3EC4E6">
            <w:pPr>
              <w:rPr>
                <w:color w:val="auto"/>
              </w:rPr>
            </w:pPr>
            <w:r w:rsidRPr="38FC0C38" w:rsidR="3E30E0CF">
              <w:rPr>
                <w:color w:val="auto"/>
              </w:rPr>
              <w:t>All year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C492F" w:rsidP="38FC0C38" w:rsidRDefault="009F79BA" w14:paraId="12B6AC00" w14:textId="6D0C5D93">
            <w:pPr>
              <w:rPr>
                <w:color w:val="auto"/>
              </w:rPr>
            </w:pPr>
            <w:r w:rsidRPr="38FC0C38" w:rsidR="3E30E0CF">
              <w:rPr>
                <w:color w:val="auto"/>
              </w:rPr>
              <w:t xml:space="preserve">HSCLO, 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724C6397" w14:textId="79C97299">
            <w:pPr>
              <w:rPr>
                <w:color w:val="auto"/>
              </w:rPr>
            </w:pPr>
          </w:p>
        </w:tc>
      </w:tr>
      <w:tr w:rsidRPr="00D1585C" w:rsidR="00D05B99" w:rsidTr="2BCAC8DD" w14:paraId="0D0312FE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4056EA13" w14:textId="72090C75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361FC35" w14:textId="55197973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588D0676" w14:textId="6F835DE9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12053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D05B99" w14:paraId="0D0312F8" w14:textId="77777777">
            <w:pPr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Monitoring:</w:t>
            </w:r>
          </w:p>
          <w:p w:rsidR="00D05B99" w:rsidP="38FC0C38" w:rsidRDefault="00D05B99" w14:paraId="0D0312F9" w14:textId="77777777">
            <w:pPr>
              <w:rPr>
                <w:color w:val="auto"/>
              </w:rPr>
            </w:pPr>
            <w:r w:rsidRPr="38FC0C38" w:rsidR="00D05B99">
              <w:rPr>
                <w:color w:val="auto"/>
              </w:rPr>
              <w:t xml:space="preserve">State how progress will be </w:t>
            </w:r>
            <w:r w:rsidRPr="38FC0C38" w:rsidR="00D05B99">
              <w:rPr>
                <w:color w:val="auto"/>
              </w:rPr>
              <w:t>monitored</w:t>
            </w:r>
            <w:r w:rsidRPr="38FC0C38" w:rsidR="00D05B99">
              <w:rPr>
                <w:color w:val="auto"/>
              </w:rPr>
              <w:t xml:space="preserve"> and at what intervals (monthly/ termly/annually...)  over the three years</w:t>
            </w:r>
          </w:p>
          <w:p w:rsidR="00D05B99" w:rsidP="38FC0C38" w:rsidRDefault="62908834" w14:paraId="362950D7" w14:textId="3A279A36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1D41092E">
              <w:rPr>
                <w:color w:val="auto"/>
              </w:rPr>
              <w:t>All m</w:t>
            </w:r>
            <w:r w:rsidRPr="2BCAC8DD" w:rsidR="1B323425">
              <w:rPr>
                <w:color w:val="auto"/>
              </w:rPr>
              <w:t xml:space="preserve">onitoring to be ongoing </w:t>
            </w:r>
            <w:r w:rsidRPr="2BCAC8DD" w:rsidR="6CF7D2BA">
              <w:rPr>
                <w:color w:val="auto"/>
              </w:rPr>
              <w:t xml:space="preserve">with </w:t>
            </w:r>
            <w:r w:rsidRPr="2BCAC8DD" w:rsidR="03A6FF98">
              <w:rPr>
                <w:color w:val="auto"/>
              </w:rPr>
              <w:t xml:space="preserve">teachers at regular </w:t>
            </w:r>
            <w:r w:rsidRPr="2BCAC8DD" w:rsidR="6CF7D2BA">
              <w:rPr>
                <w:color w:val="auto"/>
              </w:rPr>
              <w:t>DEIS meetings</w:t>
            </w:r>
            <w:r w:rsidRPr="2BCAC8DD" w:rsidR="5B0D9493">
              <w:rPr>
                <w:color w:val="auto"/>
              </w:rPr>
              <w:t xml:space="preserve"> with Management and DEIS Coordinator.</w:t>
            </w:r>
          </w:p>
          <w:p w:rsidR="00D05B99" w:rsidP="38FC0C38" w:rsidRDefault="62908834" w14:paraId="357CE987" w14:textId="40C7B243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169AE78A">
              <w:rPr>
                <w:color w:val="auto"/>
              </w:rPr>
              <w:t>Comparing statistics of numbers who attend PT meetings</w:t>
            </w:r>
            <w:r w:rsidRPr="2BCAC8DD" w:rsidR="65112856">
              <w:rPr>
                <w:color w:val="auto"/>
              </w:rPr>
              <w:t xml:space="preserve"> to </w:t>
            </w:r>
            <w:r w:rsidRPr="2BCAC8DD" w:rsidR="65112856">
              <w:rPr>
                <w:color w:val="auto"/>
              </w:rPr>
              <w:t>previous</w:t>
            </w:r>
            <w:r w:rsidRPr="2BCAC8DD" w:rsidR="65112856">
              <w:rPr>
                <w:color w:val="auto"/>
              </w:rPr>
              <w:t xml:space="preserve"> events</w:t>
            </w:r>
            <w:r w:rsidRPr="2BCAC8DD" w:rsidR="0119E450">
              <w:rPr>
                <w:color w:val="auto"/>
              </w:rPr>
              <w:t xml:space="preserve"> as they occur</w:t>
            </w:r>
            <w:r w:rsidRPr="2BCAC8DD" w:rsidR="169AE78A">
              <w:rPr>
                <w:color w:val="auto"/>
              </w:rPr>
              <w:t>.</w:t>
            </w:r>
          </w:p>
          <w:p w:rsidR="00D05B99" w:rsidP="38FC0C38" w:rsidRDefault="62908834" w14:paraId="27FCF330" w14:textId="58F92784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70DA0DD9">
              <w:rPr>
                <w:color w:val="auto"/>
              </w:rPr>
              <w:t xml:space="preserve">VS Ware </w:t>
            </w:r>
            <w:r w:rsidRPr="2BCAC8DD" w:rsidR="6B0441C7">
              <w:rPr>
                <w:color w:val="auto"/>
              </w:rPr>
              <w:t xml:space="preserve">attendance </w:t>
            </w:r>
            <w:r w:rsidRPr="2BCAC8DD" w:rsidR="70DA0DD9">
              <w:rPr>
                <w:color w:val="auto"/>
              </w:rPr>
              <w:t>reviewed weekly by Attendance officer and HSCL</w:t>
            </w:r>
            <w:r w:rsidRPr="2BCAC8DD" w:rsidR="7DE854D1">
              <w:rPr>
                <w:color w:val="auto"/>
              </w:rPr>
              <w:t>.</w:t>
            </w:r>
          </w:p>
          <w:p w:rsidR="00D05B99" w:rsidP="38FC0C38" w:rsidRDefault="62908834" w14:paraId="7BD63231" w14:textId="302E776C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7DE854D1">
              <w:rPr>
                <w:color w:val="auto"/>
              </w:rPr>
              <w:t xml:space="preserve">App info transfers to </w:t>
            </w:r>
            <w:r w:rsidRPr="2BCAC8DD" w:rsidR="7DE854D1">
              <w:rPr>
                <w:color w:val="auto"/>
              </w:rPr>
              <w:t>VSw</w:t>
            </w:r>
            <w:r w:rsidRPr="2BCAC8DD" w:rsidR="172CF8DA">
              <w:rPr>
                <w:color w:val="auto"/>
              </w:rPr>
              <w:t>a</w:t>
            </w:r>
            <w:r w:rsidRPr="2BCAC8DD" w:rsidR="7DE854D1">
              <w:rPr>
                <w:color w:val="auto"/>
              </w:rPr>
              <w:t>re</w:t>
            </w:r>
            <w:r w:rsidRPr="2BCAC8DD" w:rsidR="53BF3283">
              <w:rPr>
                <w:color w:val="auto"/>
              </w:rPr>
              <w:t xml:space="preserve"> and </w:t>
            </w:r>
            <w:r w:rsidRPr="2BCAC8DD" w:rsidR="53BF3283">
              <w:rPr>
                <w:color w:val="auto"/>
              </w:rPr>
              <w:t>monitored</w:t>
            </w:r>
            <w:r w:rsidRPr="2BCAC8DD" w:rsidR="53BF3283">
              <w:rPr>
                <w:color w:val="auto"/>
              </w:rPr>
              <w:t xml:space="preserve"> by attendance officer and HSCL weekly</w:t>
            </w:r>
            <w:r w:rsidRPr="2BCAC8DD" w:rsidR="4F09ECBF">
              <w:rPr>
                <w:color w:val="auto"/>
              </w:rPr>
              <w:t xml:space="preserve"> and by year heads</w:t>
            </w:r>
            <w:r w:rsidRPr="2BCAC8DD" w:rsidR="7DE854D1">
              <w:rPr>
                <w:color w:val="auto"/>
              </w:rPr>
              <w:t>.</w:t>
            </w:r>
          </w:p>
          <w:p w:rsidR="00D05B99" w:rsidP="38FC0C38" w:rsidRDefault="62908834" w14:paraId="0D0312FD" w14:textId="136D1E43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7DE854D1">
              <w:rPr>
                <w:color w:val="auto"/>
              </w:rPr>
              <w:t>Rolls taken at HSCL events etc.</w:t>
            </w:r>
          </w:p>
        </w:tc>
        <w:tc>
          <w:tcPr>
            <w:tcW w:w="132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6165969E" w14:textId="0F987273">
            <w:pPr>
              <w:rPr>
                <w:b w:val="1"/>
                <w:bCs w:val="1"/>
                <w:color w:val="auto"/>
              </w:rPr>
            </w:pPr>
          </w:p>
        </w:tc>
      </w:tr>
      <w:tr w:rsidRPr="00D1585C" w:rsidR="00D05B99" w:rsidTr="2BCAC8DD" w14:paraId="0D031306" w14:textId="77777777">
        <w:trPr>
          <w:trHeight w:val="300"/>
          <w:jc w:val="center"/>
        </w:trPr>
        <w:tc>
          <w:tcPr>
            <w:tcW w:w="73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0576CA6" w14:textId="4E4A41DE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214C5B1A" w14:textId="31881DD1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7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350A81BA" w14:textId="604725A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12053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05B99" w:rsidP="38FC0C38" w:rsidRDefault="00D05B99" w14:paraId="0D0312FF" w14:textId="77777777">
            <w:pPr>
              <w:rPr>
                <w:b w:val="1"/>
                <w:bCs w:val="1"/>
                <w:color w:val="auto"/>
              </w:rPr>
            </w:pPr>
            <w:r w:rsidRPr="38FC0C38" w:rsidR="00D05B99">
              <w:rPr>
                <w:b w:val="1"/>
                <w:bCs w:val="1"/>
                <w:color w:val="auto"/>
              </w:rPr>
              <w:t>Evaluation:</w:t>
            </w:r>
          </w:p>
          <w:p w:rsidR="00D05B99" w:rsidP="38FC0C38" w:rsidRDefault="00D05B99" w14:paraId="0D031300" w14:textId="77777777">
            <w:pPr>
              <w:rPr>
                <w:color w:val="auto"/>
              </w:rPr>
            </w:pPr>
            <w:r w:rsidRPr="38FC0C38" w:rsidR="00D05B99">
              <w:rPr>
                <w:color w:val="auto"/>
              </w:rPr>
              <w:t>State how impact of actions on PARTNERSHIP WITH PARENTS will be evaluated at the end of the three years</w:t>
            </w:r>
          </w:p>
          <w:p w:rsidR="00D05B99" w:rsidP="38FC0C38" w:rsidRDefault="2744CC95" w14:paraId="0D031302" w14:textId="1AAB7841">
            <w:pPr>
              <w:rPr>
                <w:color w:val="auto"/>
              </w:rPr>
            </w:pPr>
            <w:r w:rsidRPr="38FC0C38" w:rsidR="6EAE3F8D">
              <w:rPr>
                <w:color w:val="auto"/>
              </w:rPr>
              <w:t>State how progress will be measured, using baseline and targets as guide</w:t>
            </w:r>
          </w:p>
          <w:p w:rsidR="00573D00" w:rsidP="38FC0C38" w:rsidRDefault="00573D00" w14:paraId="5D5EA54A" w14:textId="063488D1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43314FF2">
              <w:rPr>
                <w:color w:val="auto"/>
              </w:rPr>
              <w:t xml:space="preserve"> PA</w:t>
            </w:r>
            <w:r w:rsidRPr="2BCAC8DD" w:rsidR="247B6ABB">
              <w:rPr>
                <w:color w:val="auto"/>
              </w:rPr>
              <w:t xml:space="preserve"> to attend Open Eve annually and run 2 events per year.</w:t>
            </w:r>
            <w:r w:rsidRPr="2BCAC8DD" w:rsidR="2BE65FEB">
              <w:rPr>
                <w:color w:val="auto"/>
              </w:rPr>
              <w:t xml:space="preserve"> This is noted.</w:t>
            </w:r>
          </w:p>
          <w:p w:rsidR="008A2733" w:rsidP="38FC0C38" w:rsidRDefault="00391D99" w14:paraId="2122584A" w14:textId="4AB97756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6CAD78E2">
              <w:rPr>
                <w:color w:val="auto"/>
              </w:rPr>
              <w:t>HSCL</w:t>
            </w:r>
            <w:r w:rsidRPr="2BCAC8DD" w:rsidR="273748B2">
              <w:rPr>
                <w:color w:val="auto"/>
              </w:rPr>
              <w:t xml:space="preserve"> records of visits to all, </w:t>
            </w:r>
            <w:r w:rsidRPr="2BCAC8DD" w:rsidR="273748B2">
              <w:rPr>
                <w:color w:val="auto"/>
              </w:rPr>
              <w:t>some</w:t>
            </w:r>
            <w:r w:rsidRPr="2BCAC8DD" w:rsidR="273748B2">
              <w:rPr>
                <w:color w:val="auto"/>
              </w:rPr>
              <w:t xml:space="preserve"> and a few parents</w:t>
            </w:r>
            <w:r w:rsidRPr="2BCAC8DD" w:rsidR="26F10A06">
              <w:rPr>
                <w:color w:val="auto"/>
              </w:rPr>
              <w:t xml:space="preserve"> and amends target list</w:t>
            </w:r>
            <w:r w:rsidRPr="2BCAC8DD" w:rsidR="273748B2">
              <w:rPr>
                <w:color w:val="auto"/>
              </w:rPr>
              <w:t>.</w:t>
            </w:r>
          </w:p>
          <w:p w:rsidR="00391D99" w:rsidP="38FC0C38" w:rsidRDefault="00391D99" w14:paraId="56180766" w14:textId="1957D16C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6CAD78E2">
              <w:rPr>
                <w:color w:val="auto"/>
              </w:rPr>
              <w:t xml:space="preserve">Increased attendance </w:t>
            </w:r>
            <w:r w:rsidRPr="2BCAC8DD" w:rsidR="55BCEF7F">
              <w:rPr>
                <w:color w:val="auto"/>
              </w:rPr>
              <w:t>by 10% at</w:t>
            </w:r>
            <w:r w:rsidRPr="2BCAC8DD" w:rsidR="6CAD78E2">
              <w:rPr>
                <w:color w:val="auto"/>
              </w:rPr>
              <w:t xml:space="preserve"> PTM of those with previously poor record of attendance</w:t>
            </w:r>
            <w:r w:rsidRPr="2BCAC8DD" w:rsidR="2018CE3D">
              <w:rPr>
                <w:color w:val="auto"/>
              </w:rPr>
              <w:t>. Reminders to attend by HSCL.</w:t>
            </w:r>
          </w:p>
          <w:p w:rsidR="00D05B99" w:rsidP="38FC0C38" w:rsidRDefault="169407F7" w14:paraId="19ACC9DB" w14:textId="3B0876A2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6F5A1127">
              <w:rPr>
                <w:color w:val="auto"/>
              </w:rPr>
              <w:t>Percentage using the school app increases</w:t>
            </w:r>
            <w:r w:rsidRPr="2BCAC8DD" w:rsidR="39AC6719">
              <w:rPr>
                <w:color w:val="auto"/>
              </w:rPr>
              <w:t xml:space="preserve"> to 95%</w:t>
            </w:r>
            <w:r w:rsidRPr="2BCAC8DD" w:rsidR="6F5A1127">
              <w:rPr>
                <w:color w:val="auto"/>
              </w:rPr>
              <w:t>.</w:t>
            </w:r>
          </w:p>
          <w:p w:rsidR="00D05B99" w:rsidP="38FC0C38" w:rsidRDefault="169407F7" w14:paraId="0D031305" w14:textId="17738E22">
            <w:pPr>
              <w:pStyle w:val="ListParagraph"/>
              <w:numPr>
                <w:ilvl w:val="0"/>
                <w:numId w:val="19"/>
              </w:numPr>
              <w:rPr>
                <w:color w:val="auto"/>
              </w:rPr>
            </w:pPr>
            <w:r w:rsidRPr="2BCAC8DD" w:rsidR="3FFF73D3">
              <w:rPr>
                <w:color w:val="auto"/>
              </w:rPr>
              <w:t>Percentage of parents who attend 1</w:t>
            </w:r>
            <w:r w:rsidRPr="2BCAC8DD" w:rsidR="3FFF73D3">
              <w:rPr>
                <w:color w:val="auto"/>
                <w:vertAlign w:val="superscript"/>
              </w:rPr>
              <w:t>st</w:t>
            </w:r>
            <w:r w:rsidRPr="2BCAC8DD" w:rsidR="3FFF73D3">
              <w:rPr>
                <w:color w:val="auto"/>
              </w:rPr>
              <w:t xml:space="preserve"> yr coffee morning to increase</w:t>
            </w:r>
            <w:r w:rsidRPr="2BCAC8DD" w:rsidR="5D7B533B">
              <w:rPr>
                <w:color w:val="auto"/>
              </w:rPr>
              <w:t xml:space="preserve"> by 10%</w:t>
            </w:r>
            <w:r w:rsidRPr="2BCAC8DD" w:rsidR="3FFF73D3">
              <w:rPr>
                <w:color w:val="auto"/>
              </w:rPr>
              <w:t>.</w:t>
            </w:r>
          </w:p>
        </w:tc>
        <w:tc>
          <w:tcPr>
            <w:tcW w:w="132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769CA12C" w14:textId="7A0A3CC0">
            <w:pPr>
              <w:rPr>
                <w:b w:val="1"/>
                <w:bCs w:val="1"/>
                <w:color w:val="auto"/>
              </w:rPr>
            </w:pPr>
          </w:p>
        </w:tc>
      </w:tr>
    </w:tbl>
    <w:p w:rsidR="00D05B99" w:rsidP="000D6FCF" w:rsidRDefault="00D05B99" w14:paraId="0D031307" w14:textId="77777777">
      <w:pPr>
        <w:jc w:val="center"/>
        <w:rPr>
          <w:lang w:val="en-US"/>
        </w:rPr>
        <w:sectPr w:rsidR="00D05B99" w:rsidSect="000D6FCF">
          <w:headerReference w:type="default" r:id="rId21"/>
          <w:pgSz w:w="16834" w:h="11909" w:orient="landscape" w:code="9"/>
          <w:pgMar w:top="1418" w:right="1259" w:bottom="1078" w:left="1077" w:header="720" w:footer="720" w:gutter="0"/>
          <w:cols w:space="720"/>
          <w:docGrid w:linePitch="360"/>
        </w:sectPr>
      </w:pPr>
    </w:p>
    <w:p w:rsidR="00D05B99" w:rsidP="38FC0C38" w:rsidRDefault="00D05B99" w14:paraId="0D031308" w14:textId="77777777">
      <w:pPr>
        <w:jc w:val="center"/>
        <w:rPr>
          <w:b w:val="0"/>
          <w:bCs w:val="0"/>
          <w:color w:val="44546A" w:themeColor="text2" w:themeTint="FF" w:themeShade="FF"/>
          <w:lang w:val="en-US"/>
        </w:rPr>
      </w:pPr>
    </w:p>
    <w:tbl>
      <w:tblPr>
        <w:tblW w:w="15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16"/>
        <w:gridCol w:w="816"/>
        <w:gridCol w:w="6161"/>
        <w:gridCol w:w="1242"/>
        <w:gridCol w:w="1152"/>
        <w:gridCol w:w="1395"/>
        <w:gridCol w:w="909"/>
        <w:gridCol w:w="1152"/>
        <w:gridCol w:w="1174"/>
      </w:tblGrid>
      <w:tr w:rsidRPr="00D1585C" w:rsidR="009E16FD" w:rsidTr="2BCAC8DD" w14:paraId="0D03130A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6C1F5788" w:rsidP="38FC0C38" w:rsidRDefault="6C1F5788" w14:paraId="4B245711" w14:textId="20EFEEC9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23CD4627">
              <w:rPr>
                <w:b w:val="0"/>
                <w:bCs w:val="0"/>
                <w:color w:val="44546A" w:themeColor="text2" w:themeTint="FF" w:themeShade="FF"/>
              </w:rPr>
              <w:t>All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6C1F5788" w:rsidP="38FC0C38" w:rsidRDefault="6C1F5788" w14:paraId="0CA6141C" w14:textId="0878F16B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23CD4627">
              <w:rPr>
                <w:b w:val="0"/>
                <w:bCs w:val="0"/>
                <w:color w:val="44546A" w:themeColor="text2" w:themeTint="FF" w:themeShade="FF"/>
              </w:rPr>
              <w:t>Some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6C1F5788" w:rsidP="38FC0C38" w:rsidRDefault="6C1F5788" w14:paraId="4E468893" w14:textId="14BBAC76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23CD4627">
              <w:rPr>
                <w:b w:val="0"/>
                <w:bCs w:val="0"/>
                <w:color w:val="44546A" w:themeColor="text2" w:themeTint="FF" w:themeShade="FF"/>
              </w:rPr>
              <w:t>Few</w:t>
            </w:r>
          </w:p>
        </w:tc>
        <w:tc>
          <w:tcPr>
            <w:tcW w:w="1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1585C" w:rsidR="009E16FD" w:rsidP="38FC0C38" w:rsidRDefault="009E16FD" w14:paraId="0D031309" w14:textId="77777777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>Summary Plan to promote PARTNERSHIP WITH OTHERS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4D83A2F8" w:rsidP="38FC0C38" w:rsidRDefault="4D83A2F8" w14:paraId="13990B44" w14:textId="703DE48E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4AF99311">
              <w:rPr>
                <w:b w:val="0"/>
                <w:bCs w:val="0"/>
                <w:color w:val="44546A" w:themeColor="text2" w:themeTint="FF" w:themeShade="FF"/>
              </w:rPr>
              <w:t>Wellbeing</w:t>
            </w:r>
          </w:p>
        </w:tc>
      </w:tr>
      <w:tr w:rsidRPr="00D1585C" w:rsidR="009E16FD" w:rsidTr="2BCAC8DD" w14:paraId="0D031314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1674BD72" w14:textId="24A70353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2B51EC9C" w14:textId="47BD6FF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1834FA45" w14:textId="473CA596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33ADDB45" w14:textId="1BA7869E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61FA4EAC" w14:textId="51C53594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0A4A89BC" w14:paraId="4E3788F4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33BE11B4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53074ACD" w14:paraId="4394E9C7" w14:textId="636C9ACD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39BA0E47" w14:textId="394CA38D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61B83533" w14:textId="46473F70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2D05CC48" w14:textId="223380BA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3679D394" w14:textId="1B700AF5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17C695C9" w14:textId="5F7DCC6D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0A4A89BC" w14:paraId="1459CC53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33BE11B4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0A4A89BC" w14:paraId="7453F6D6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33BE11B4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53074ACD" w14:paraId="19B4A8EE" w14:textId="2FA7DB77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</w:p>
          <w:p w:rsidR="53074ACD" w:rsidP="38FC0C38" w:rsidRDefault="53074ACD" w14:paraId="52B8E17D" w14:textId="7B451278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</w:p>
          <w:p w:rsidR="53074ACD" w:rsidP="38FC0C38" w:rsidRDefault="0A4A89BC" w14:paraId="63FE33F2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33BE11B4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53074ACD" w14:paraId="6640E34C" w14:textId="0166F0D1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</w:p>
          <w:p w:rsidR="53074ACD" w:rsidP="38FC0C38" w:rsidRDefault="03F40CC2" w14:paraId="5CFBB455" w14:textId="545C1C9C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132A1044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60D6882A" w14:textId="739EB299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9E16FD" w:rsidP="38FC0C38" w:rsidRDefault="009E16FD" w14:paraId="0D03130B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 xml:space="preserve">Target(s):  </w:t>
            </w:r>
          </w:p>
          <w:p w:rsidR="00CA02F3" w:rsidP="38FC0C38" w:rsidRDefault="73F353F0" w14:paraId="0D03130D" w14:textId="3954355C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  <w:lang w:eastAsia="en-IE"/>
              </w:rPr>
            </w:pPr>
            <w:r w:rsidRPr="38FC0C38" w:rsidR="5DA7E9A3">
              <w:rPr>
                <w:b w:val="0"/>
                <w:bCs w:val="0"/>
                <w:color w:val="44546A" w:themeColor="text2" w:themeTint="FF" w:themeShade="FF"/>
              </w:rPr>
              <w:t xml:space="preserve">State in specific terms how PARTNERSHIP WITH OTHERS should improve </w:t>
            </w:r>
            <w:r w:rsidRPr="38FC0C38" w:rsidR="5DA7E9A3">
              <w:rPr>
                <w:b w:val="0"/>
                <w:bCs w:val="0"/>
                <w:color w:val="44546A" w:themeColor="text2" w:themeTint="FF" w:themeShade="FF"/>
              </w:rPr>
              <w:t>as a result of</w:t>
            </w:r>
            <w:r w:rsidRPr="38FC0C38" w:rsidR="5DA7E9A3">
              <w:rPr>
                <w:b w:val="0"/>
                <w:bCs w:val="0"/>
                <w:color w:val="44546A" w:themeColor="text2" w:themeTint="FF" w:themeShade="FF"/>
              </w:rPr>
              <w:t xml:space="preserve"> measures in the school’s DEIS plan </w:t>
            </w:r>
            <w:r w:rsidRPr="38FC0C38" w:rsidR="5DA7E9A3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(number the targets)</w:t>
            </w:r>
          </w:p>
          <w:p w:rsidRPr="00DB0EAB" w:rsidR="00CA02F3" w:rsidP="38FC0C38" w:rsidRDefault="00CA02F3" w14:paraId="0D03130E" w14:textId="77777777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</w:pP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To strengthen links already in existence with school partners. </w:t>
            </w:r>
          </w:p>
          <w:p w:rsidRPr="00DB0EAB" w:rsidR="00CA02F3" w:rsidP="38FC0C38" w:rsidRDefault="00CA02F3" w14:paraId="0D03130F" w14:textId="77777777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</w:pP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To encourage students to become more involved in </w:t>
            </w: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community based</w:t>
            </w: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 projects </w:t>
            </w:r>
          </w:p>
          <w:p w:rsidRPr="00DB0EAB" w:rsidR="00CA02F3" w:rsidP="38FC0C38" w:rsidRDefault="00CA02F3" w14:paraId="0D031310" w14:textId="77777777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</w:pP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To </w:t>
            </w: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assist</w:t>
            </w: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 students and parents by providing support and educational opportunities  </w:t>
            </w:r>
          </w:p>
          <w:p w:rsidR="00CA02F3" w:rsidP="38FC0C38" w:rsidRDefault="2144F11F" w14:paraId="0D031312" w14:textId="680EFB97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</w:pPr>
            <w:r w:rsidRPr="38FC0C38" w:rsidR="67EDCE6F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To work in partnership with School Completion </w:t>
            </w:r>
            <w:r w:rsidRPr="38FC0C38" w:rsidR="1CC461D9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O</w:t>
            </w:r>
            <w:r w:rsidRPr="38FC0C38" w:rsidR="67EDCE6F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fficer and Home </w:t>
            </w:r>
            <w:r w:rsidRPr="38FC0C38" w:rsidR="1CC461D9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S</w:t>
            </w:r>
            <w:r w:rsidRPr="38FC0C38" w:rsidR="67EDCE6F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chool </w:t>
            </w:r>
            <w:r w:rsidRPr="38FC0C38" w:rsidR="1CC461D9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C</w:t>
            </w:r>
            <w:r w:rsidRPr="38FC0C38" w:rsidR="67EDCE6F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ommunity </w:t>
            </w:r>
            <w:r w:rsidRPr="38FC0C38" w:rsidR="1CC461D9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L</w:t>
            </w:r>
            <w:r w:rsidRPr="38FC0C38" w:rsidR="67EDCE6F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 xml:space="preserve">iaison </w:t>
            </w:r>
            <w:r w:rsidRPr="38FC0C38" w:rsidR="1CC461D9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O</w:t>
            </w:r>
            <w:r w:rsidRPr="38FC0C38" w:rsidR="67EDCE6F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fficer (HSCL) to address the educational needs of the disadvantaged to address the educational needs of disadvantaged students. </w:t>
            </w:r>
          </w:p>
          <w:p w:rsidRPr="00CA02F3" w:rsidR="00CA02F3" w:rsidP="38FC0C38" w:rsidRDefault="00CA02F3" w14:paraId="0D031313" w14:textId="77777777">
            <w:pPr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</w:pPr>
            <w:r w:rsidRPr="38FC0C38" w:rsidR="350F0725">
              <w:rPr>
                <w:rFonts w:cs="Arial"/>
                <w:b w:val="0"/>
                <w:bCs w:val="0"/>
                <w:color w:val="44546A" w:themeColor="text2" w:themeTint="FF" w:themeShade="FF"/>
                <w:lang w:eastAsia="en-IE"/>
              </w:rPr>
              <w:t>Strengthen links with local primary and secondary schools to promote collaboration. 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07F9A297" w14:textId="0AF130B2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00223102" w14:textId="57BB3413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53074ACD" w14:paraId="369B35D7" w14:textId="2C961B7E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53074ACD" w:rsidP="38FC0C38" w:rsidRDefault="3E436AD1" w14:paraId="7411893E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28818D71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3E436AD1" w14:paraId="4456F0F6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28818D71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3E436AD1" w14:paraId="4B1624B3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28818D71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3E436AD1" w14:paraId="2DBD95A7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28818D71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3E436AD1" w14:paraId="702E0334" w14:textId="6C27A8CE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28818D71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  <w:p w:rsidR="53074ACD" w:rsidP="38FC0C38" w:rsidRDefault="53074ACD" w14:paraId="5F84DD65" w14:textId="2E8892E2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</w:p>
          <w:p w:rsidR="53074ACD" w:rsidP="38FC0C38" w:rsidRDefault="3E436AD1" w14:paraId="33195384" w14:textId="6BADBCF1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</w:pPr>
            <w:r w:rsidRPr="38FC0C38" w:rsidR="28818D71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</w:rPr>
              <w:t>X</w:t>
            </w:r>
          </w:p>
        </w:tc>
      </w:tr>
      <w:tr w:rsidRPr="00D1585C" w:rsidR="009E16FD" w:rsidTr="2BCAC8DD" w14:paraId="0D031317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819E06F" w14:textId="31FF4DED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FBD75D8" w14:textId="113BF5BB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2997172" w14:textId="30A021F5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9E16FD" w:rsidP="38FC0C38" w:rsidRDefault="009E16FD" w14:paraId="0D031315" w14:textId="77777777">
            <w:pPr>
              <w:pBdr>
                <w:top w:val="single" w:color="FF000000" w:sz="18" w:space="1"/>
              </w:pBd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 xml:space="preserve">Actions:  </w:t>
            </w:r>
          </w:p>
          <w:p w:rsidRPr="00D1585C" w:rsidR="009E16FD" w:rsidP="38FC0C38" w:rsidRDefault="009E16FD" w14:paraId="0D031316" w14:textId="77777777">
            <w:pPr>
              <w:pBdr>
                <w:top w:val="single" w:color="FF000000" w:sz="18" w:space="1"/>
              </w:pBdr>
              <w:spacing w:after="120"/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 xml:space="preserve">State proposed measures </w:t>
            </w:r>
            <w:r w:rsidRPr="38FC0C38" w:rsidR="001468D9">
              <w:rPr>
                <w:b w:val="0"/>
                <w:bCs w:val="0"/>
                <w:color w:val="44546A" w:themeColor="text2" w:themeTint="FF" w:themeShade="FF"/>
              </w:rPr>
              <w:t xml:space="preserve">(both existing and new) </w:t>
            </w: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>to improve PARTNERSHIP WITH OTHERS</w:t>
            </w: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 xml:space="preserve">.  </w:t>
            </w:r>
            <w:r w:rsidRPr="38FC0C38" w:rsidR="7523109A">
              <w:rPr>
                <w:b w:val="0"/>
                <w:bCs w:val="0"/>
                <w:i w:val="1"/>
                <w:iCs w:val="1"/>
                <w:color w:val="44546A" w:themeColor="text2" w:themeTint="FF" w:themeShade="FF"/>
                <w:sz w:val="18"/>
                <w:szCs w:val="18"/>
              </w:rPr>
              <w:t>Actions should be sequenced and coordinated over the three years of the plan to achieve maximum effect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06900F84" w14:textId="66BABD92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</w:tr>
      <w:tr w:rsidRPr="00D1585C" w:rsidR="009E16FD" w:rsidTr="2BCAC8DD" w14:paraId="0D031320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01FB5829" w14:textId="5F6B23F6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44BC798" w14:textId="623F9B81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2235964F" w14:textId="1D03C715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9E16FD" w:rsidP="38FC0C38" w:rsidRDefault="009E16FD" w14:paraId="0D031318" w14:textId="77777777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>Measure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0C1F92" w:rsidP="38FC0C38" w:rsidRDefault="000C1F92" w14:paraId="0D031319" w14:textId="77777777">
            <w:pPr>
              <w:jc w:val="center"/>
              <w:rPr>
                <w:rFonts w:ascii="Arial Narrow" w:hAnsi="Arial Narrow"/>
                <w:b w:val="0"/>
                <w:bCs w:val="0"/>
                <w:color w:val="44546A" w:themeColor="text2" w:themeTint="FF" w:themeShade="FF"/>
              </w:rPr>
            </w:pPr>
            <w:r w:rsidRPr="38FC0C38" w:rsidR="000C1F92">
              <w:rPr>
                <w:rFonts w:ascii="Arial Narrow" w:hAnsi="Arial Narrow"/>
                <w:b w:val="0"/>
                <w:bCs w:val="0"/>
                <w:color w:val="44546A" w:themeColor="text2" w:themeTint="FF" w:themeShade="FF"/>
              </w:rPr>
              <w:t>To address</w:t>
            </w:r>
          </w:p>
          <w:p w:rsidRPr="00D1585C" w:rsidR="009E16FD" w:rsidP="38FC0C38" w:rsidRDefault="000C1F92" w14:paraId="0D03131A" w14:textId="77777777">
            <w:pPr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  <w:lang w:val="en-GB" w:eastAsia="en-GB"/>
              </w:rPr>
            </w:pPr>
            <w:r w:rsidRPr="38FC0C38" w:rsidR="000C1F92">
              <w:rPr>
                <w:rFonts w:ascii="Arial Narrow" w:hAnsi="Arial Narrow"/>
                <w:b w:val="0"/>
                <w:bCs w:val="0"/>
                <w:color w:val="44546A" w:themeColor="text2" w:themeTint="FF" w:themeShade="FF"/>
              </w:rPr>
              <w:t>target(s) no.</w:t>
            </w:r>
            <w:r w:rsidRPr="38FC0C38">
              <w:rPr>
                <w:rStyle w:val="FootnoteReference"/>
                <w:rFonts w:ascii="Arial Narrow" w:hAnsi="Arial Narrow"/>
                <w:b w:val="0"/>
                <w:bCs w:val="0"/>
                <w:color w:val="44546A" w:themeColor="text2" w:themeTint="FF" w:themeShade="FF"/>
              </w:rPr>
              <w:footnoteReference w:customMarkFollows="1" w:id="8"/>
              <w:t>*</w:t>
            </w:r>
            <w:r w:rsidRPr="38FC0C38" w:rsidR="000C1F92">
              <w:rPr>
                <w:rFonts w:ascii="Times New Roman" w:hAnsi="Times New Roman"/>
                <w:b w:val="0"/>
                <w:bCs w:val="0"/>
                <w:color w:val="44546A" w:themeColor="text2" w:themeTint="FF" w:themeShade="FF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9E16FD" w:rsidP="38FC0C38" w:rsidRDefault="009E16FD" w14:paraId="0D03131B" w14:textId="77777777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>Who?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9E16FD" w:rsidP="38FC0C38" w:rsidRDefault="009E16FD" w14:paraId="0D03131C" w14:textId="77777777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>Lead responsibility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9E16FD" w:rsidP="38FC0C38" w:rsidRDefault="009E16FD" w14:paraId="0D03131D" w14:textId="77777777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>When?</w:t>
            </w:r>
          </w:p>
          <w:p w:rsidR="009E16FD" w:rsidP="38FC0C38" w:rsidRDefault="009E16FD" w14:paraId="0D03131E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D1585C" w:rsidR="009E16FD" w:rsidP="38FC0C38" w:rsidRDefault="009E16FD" w14:paraId="0D03131F" w14:textId="77777777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7523109A">
              <w:rPr>
                <w:b w:val="0"/>
                <w:bCs w:val="0"/>
                <w:color w:val="44546A" w:themeColor="text2" w:themeTint="FF" w:themeShade="FF"/>
              </w:rPr>
              <w:t>Resources?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2BC869BE" w14:textId="45084BFB">
            <w:pPr>
              <w:jc w:val="center"/>
              <w:rPr>
                <w:b w:val="0"/>
                <w:bCs w:val="0"/>
                <w:color w:val="44546A" w:themeColor="text2" w:themeTint="FF" w:themeShade="FF"/>
              </w:rPr>
            </w:pPr>
          </w:p>
        </w:tc>
      </w:tr>
      <w:tr w:rsidRPr="00D1585C" w:rsidR="00CA02F3" w:rsidTr="2BCAC8DD" w14:paraId="0D031329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9768A89" w14:textId="243E9480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7A20C18F" w14:textId="140CC164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7971D6F4" w14:textId="1E9E2BF4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2144F11F" w14:paraId="0D031321" w14:textId="58B2FF55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67EDCE6F">
              <w:rPr>
                <w:b w:val="0"/>
                <w:bCs w:val="0"/>
                <w:color w:val="44546A" w:themeColor="text2" w:themeTint="FF" w:themeShade="FF"/>
              </w:rPr>
              <w:t xml:space="preserve">TY students to complete volunteer training and take part in community projects. </w:t>
            </w:r>
            <w:r w:rsidRPr="38FC0C38" w:rsidR="21DB945A">
              <w:rPr>
                <w:b w:val="0"/>
                <w:bCs w:val="0"/>
                <w:color w:val="44546A" w:themeColor="text2" w:themeTint="FF" w:themeShade="FF"/>
              </w:rPr>
              <w:t>(TY Coordinator).</w:t>
            </w:r>
          </w:p>
          <w:p w:rsidRPr="00D1585C" w:rsidR="00CA02F3" w:rsidP="38FC0C38" w:rsidRDefault="00CA02F3" w14:paraId="0D031322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Pr="00D1585C" w:rsidR="00CA02F3" w:rsidP="38FC0C38" w:rsidRDefault="00CA02F3" w14:paraId="0D031323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24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 xml:space="preserve"> 2, 5,6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25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TY coordinator, Principal.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26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TY coordinator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260E50" w14:paraId="0D031327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66223DC0">
              <w:rPr>
                <w:b w:val="0"/>
                <w:bCs w:val="0"/>
                <w:color w:val="44546A" w:themeColor="text2" w:themeTint="FF" w:themeShade="FF"/>
              </w:rPr>
              <w:t>Ongoing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28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Voluntary Training, Social media advertising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4A8442DF" w14:textId="3FC0572B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</w:tr>
      <w:tr w:rsidRPr="00D1585C" w:rsidR="00CA02F3" w:rsidTr="2BCAC8DD" w14:paraId="0D031331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1FB76956" w14:textId="5629CBB1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567452B0" w14:textId="65178F52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44F505EC" w14:textId="4F749648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2A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Collaborate with local primary and secondary schools on various initiatives. </w:t>
            </w:r>
          </w:p>
          <w:p w:rsidRPr="00D1585C" w:rsidR="00CA02F3" w:rsidP="38FC0C38" w:rsidRDefault="00CA02F3" w14:paraId="0D03132B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2C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1, 6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2D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Principal, Dept. Head, Guidance counsellor, SEN department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2E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Principal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260E50" w14:paraId="0D03132F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66223DC0">
              <w:rPr>
                <w:b w:val="0"/>
                <w:bCs w:val="0"/>
                <w:color w:val="44546A" w:themeColor="text2" w:themeTint="FF" w:themeShade="FF"/>
              </w:rPr>
              <w:t>Ongoing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30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3AF8535D" w14:textId="28DC1673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</w:tr>
      <w:tr w:rsidRPr="00D1585C" w:rsidR="00CA02F3" w:rsidTr="2BCAC8DD" w14:paraId="0D03133A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143568F0" w14:textId="607DA684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367AD2DB" w14:textId="5B1727A6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44C7191E" w14:textId="7D927E78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32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Each department to 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establish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 links to 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provide educational opportunities for their students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. </w:t>
            </w:r>
          </w:p>
          <w:p w:rsidRPr="00D1585C" w:rsidR="00CA02F3" w:rsidP="38FC0C38" w:rsidRDefault="00CA02F3" w14:paraId="0D031333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34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5, 1, 2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35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All staff</w:t>
            </w:r>
          </w:p>
          <w:p w:rsidRPr="00D1585C" w:rsidR="00CA02F3" w:rsidP="38FC0C38" w:rsidRDefault="00CA02F3" w14:paraId="0D031336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37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Principal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260E50" w14:paraId="0D031338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66223DC0">
              <w:rPr>
                <w:b w:val="0"/>
                <w:bCs w:val="0"/>
                <w:color w:val="44546A" w:themeColor="text2" w:themeTint="FF" w:themeShade="FF"/>
              </w:rPr>
              <w:t>Sept 23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A02F3" w:rsidR="00CA02F3" w:rsidP="38FC0C38" w:rsidRDefault="00CA02F3" w14:paraId="0D031339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Careers information evening. Survey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. 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Department field trips.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1D7343FE" w14:textId="4E2FD231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</w:tr>
      <w:tr w:rsidRPr="00D1585C" w:rsidR="00CA02F3" w:rsidTr="2BCAC8DD" w14:paraId="0D031343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730F324A" w14:textId="441D4101">
            <w:pPr>
              <w:rPr>
                <w:b w:val="0"/>
                <w:bCs w:val="0"/>
                <w:color w:val="44546A" w:themeColor="text2" w:themeTint="FF" w:themeShade="FF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0255790A" w14:textId="02D599BB">
            <w:pPr>
              <w:rPr>
                <w:b w:val="0"/>
                <w:bCs w:val="0"/>
                <w:color w:val="44546A" w:themeColor="text2" w:themeTint="FF" w:themeShade="FF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6E8122B7" w14:textId="44CF11C6">
            <w:pPr>
              <w:rPr>
                <w:b w:val="0"/>
                <w:bCs w:val="0"/>
                <w:color w:val="44546A" w:themeColor="text2" w:themeTint="FF" w:themeShade="FF"/>
                <w:lang w:val="en-US"/>
              </w:rPr>
            </w:pP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9241AE" w:rsidR="00CA02F3" w:rsidP="38FC0C38" w:rsidRDefault="00CA02F3" w14:paraId="0D03133B" w14:textId="77777777">
            <w:pPr>
              <w:rPr>
                <w:b w:val="0"/>
                <w:bCs w:val="0"/>
                <w:color w:val="44546A" w:themeColor="text2" w:themeTint="FF" w:themeShade="FF"/>
                <w:lang w:val="en-US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  <w:lang w:val="en-US"/>
              </w:rPr>
              <w:t xml:space="preserve">Links with local business/industry 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  <w:lang w:val="en-US"/>
              </w:rPr>
              <w:t>in order to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  <w:lang w:val="en-US"/>
              </w:rPr>
              <w:t xml:space="preserve"> provide students with the opportunity to improve communication skills. </w:t>
            </w:r>
          </w:p>
          <w:p w:rsidRPr="00D1585C" w:rsidR="00CA02F3" w:rsidP="38FC0C38" w:rsidRDefault="00CA02F3" w14:paraId="0D03133C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Pr="00D1585C" w:rsidR="00CA02F3" w:rsidP="38FC0C38" w:rsidRDefault="00CA02F3" w14:paraId="0D03133D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3E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5, 3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3F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 xml:space="preserve">All staff, deputy principal, TY coordinator.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Pr="00D1585C" w:rsidR="00CA02F3" w:rsidP="38FC0C38" w:rsidRDefault="00CA02F3" w14:paraId="0D031340" w14:textId="77777777">
            <w:pPr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i w:val="1"/>
                <w:iCs w:val="1"/>
                <w:color w:val="44546A" w:themeColor="text2" w:themeTint="FF" w:themeShade="FF"/>
              </w:rPr>
              <w:t>Principal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260E50" w14:paraId="0D031341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66223DC0">
              <w:rPr>
                <w:b w:val="0"/>
                <w:bCs w:val="0"/>
                <w:color w:val="44546A" w:themeColor="text2" w:themeTint="FF" w:themeShade="FF"/>
              </w:rPr>
              <w:t>Ongoing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42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Information evening. </w:t>
            </w:r>
            <w:r w:rsidRPr="38FC0C38" w:rsidR="66223DC0">
              <w:rPr>
                <w:b w:val="0"/>
                <w:bCs w:val="0"/>
                <w:color w:val="44546A" w:themeColor="text2" w:themeTint="FF" w:themeShade="FF"/>
              </w:rPr>
              <w:t>Work experience survey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222103C5" w14:textId="11BB0D7C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</w:tr>
      <w:tr w:rsidRPr="00D1585C" w:rsidR="00CA02F3" w:rsidTr="2BCAC8DD" w14:paraId="0D03134C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68E54A72" w14:textId="6CEB51A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6361697C" w14:textId="5EF996C4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00B03BBC" w14:textId="0494393C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  <w:tc>
          <w:tcPr>
            <w:tcW w:w="12011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CA02F3" w:rsidP="38FC0C38" w:rsidRDefault="00CA02F3" w14:paraId="0D031344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Monitoring:</w:t>
            </w:r>
          </w:p>
          <w:p w:rsidR="00CA02F3" w:rsidP="38FC0C38" w:rsidRDefault="00CA02F3" w14:paraId="0D031345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State how progress will be 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>monitored</w:t>
            </w:r>
            <w:r w:rsidRPr="38FC0C38" w:rsidR="350F0725">
              <w:rPr>
                <w:b w:val="0"/>
                <w:bCs w:val="0"/>
                <w:color w:val="44546A" w:themeColor="text2" w:themeTint="FF" w:themeShade="FF"/>
              </w:rPr>
              <w:t xml:space="preserve"> and at what intervals (monthly/ termly/annually...)  over the three years</w:t>
            </w:r>
          </w:p>
          <w:p w:rsidR="00CA02F3" w:rsidP="38FC0C38" w:rsidRDefault="00CA02F3" w14:paraId="0D031346" w14:textId="77777777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  <w:p w:rsidR="00260E50" w:rsidP="2BCAC8DD" w:rsidRDefault="0CB18F81" w14:paraId="0D031348" w14:textId="3AD58E69">
            <w:pPr>
              <w:numPr>
                <w:ilvl w:val="0"/>
                <w:numId w:val="13"/>
              </w:numPr>
              <w:spacing w:line="360" w:lineRule="auto"/>
              <w:rPr>
                <w:b w:val="0"/>
                <w:bCs w:val="0"/>
                <w:color w:val="445369" w:themeColor="text2" w:themeTint="FF" w:themeShade="FF"/>
              </w:rPr>
            </w:pPr>
            <w:r w:rsidRPr="2BCAC8DD" w:rsidR="7E9889A1">
              <w:rPr>
                <w:b w:val="0"/>
                <w:bCs w:val="0"/>
                <w:color w:val="445369"/>
              </w:rPr>
              <w:t>The G</w:t>
            </w:r>
            <w:r w:rsidRPr="2BCAC8DD" w:rsidR="3DA7C68F">
              <w:rPr>
                <w:b w:val="0"/>
                <w:bCs w:val="0"/>
                <w:color w:val="445369"/>
              </w:rPr>
              <w:t>uidance counsellor</w:t>
            </w:r>
            <w:r w:rsidRPr="2BCAC8DD" w:rsidR="3DA7C68F">
              <w:rPr>
                <w:b w:val="0"/>
                <w:bCs w:val="0"/>
                <w:color w:val="445369"/>
              </w:rPr>
              <w:t xml:space="preserve"> will </w:t>
            </w:r>
            <w:r w:rsidRPr="2BCAC8DD" w:rsidR="3DA7C68F">
              <w:rPr>
                <w:b w:val="0"/>
                <w:bCs w:val="0"/>
                <w:color w:val="445369"/>
              </w:rPr>
              <w:t>maintain</w:t>
            </w:r>
            <w:r w:rsidRPr="2BCAC8DD" w:rsidR="3DA7C68F">
              <w:rPr>
                <w:b w:val="0"/>
                <w:bCs w:val="0"/>
                <w:color w:val="445369"/>
              </w:rPr>
              <w:t xml:space="preserve"> a record of student career interests and will liaise with relevant personnel to </w:t>
            </w:r>
            <w:r w:rsidRPr="2BCAC8DD" w:rsidR="3DA7C68F">
              <w:rPr>
                <w:b w:val="0"/>
                <w:bCs w:val="0"/>
                <w:color w:val="445369"/>
              </w:rPr>
              <w:t>establish</w:t>
            </w:r>
            <w:r w:rsidRPr="2BCAC8DD" w:rsidR="3DA7C68F">
              <w:rPr>
                <w:b w:val="0"/>
                <w:bCs w:val="0"/>
                <w:color w:val="445369"/>
              </w:rPr>
              <w:t xml:space="preserve"> links.</w:t>
            </w:r>
          </w:p>
          <w:p w:rsidR="00260E50" w:rsidP="38FC0C38" w:rsidRDefault="1BCE55FE" w14:paraId="0D031349" w14:textId="4EB9E041">
            <w:pPr>
              <w:numPr>
                <w:ilvl w:val="0"/>
                <w:numId w:val="13"/>
              </w:numPr>
              <w:spacing w:line="360" w:lineRule="auto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081A166C">
              <w:rPr>
                <w:b w:val="0"/>
                <w:bCs w:val="0"/>
                <w:color w:val="44546A" w:themeColor="text2" w:themeTint="FF" w:themeShade="FF"/>
              </w:rPr>
              <w:t xml:space="preserve">Meetings </w:t>
            </w:r>
            <w:r w:rsidRPr="38FC0C38" w:rsidR="3DBD7AB2">
              <w:rPr>
                <w:b w:val="0"/>
                <w:bCs w:val="0"/>
                <w:color w:val="44546A" w:themeColor="text2" w:themeTint="FF" w:themeShade="FF"/>
              </w:rPr>
              <w:t>to take place during the year with the</w:t>
            </w:r>
            <w:r w:rsidRPr="38FC0C38" w:rsidR="081A166C">
              <w:rPr>
                <w:b w:val="0"/>
                <w:bCs w:val="0"/>
                <w:color w:val="44546A" w:themeColor="text2" w:themeTint="FF" w:themeShade="FF"/>
              </w:rPr>
              <w:t xml:space="preserve"> DEIS committee to give feedback on measures and evaluate effectiveness</w:t>
            </w:r>
            <w:r w:rsidRPr="38FC0C38" w:rsidR="63EB95CE">
              <w:rPr>
                <w:b w:val="0"/>
                <w:bCs w:val="0"/>
                <w:color w:val="44546A" w:themeColor="text2" w:themeTint="FF" w:themeShade="FF"/>
              </w:rPr>
              <w:t xml:space="preserve">, meet with management and DESI Coordinator on a regular basis to discuss </w:t>
            </w:r>
            <w:r w:rsidRPr="38FC0C38" w:rsidR="63EB95CE">
              <w:rPr>
                <w:b w:val="0"/>
                <w:bCs w:val="0"/>
                <w:color w:val="44546A" w:themeColor="text2" w:themeTint="FF" w:themeShade="FF"/>
              </w:rPr>
              <w:t>progress</w:t>
            </w:r>
            <w:r w:rsidRPr="38FC0C38" w:rsidR="081A166C">
              <w:rPr>
                <w:b w:val="0"/>
                <w:bCs w:val="0"/>
                <w:color w:val="44546A" w:themeColor="text2" w:themeTint="FF" w:themeShade="FF"/>
              </w:rPr>
              <w:t>..</w:t>
            </w:r>
            <w:r w:rsidRPr="38FC0C38" w:rsidR="081A166C">
              <w:rPr>
                <w:b w:val="0"/>
                <w:bCs w:val="0"/>
                <w:color w:val="44546A" w:themeColor="text2" w:themeTint="FF" w:themeShade="FF"/>
              </w:rPr>
              <w:t xml:space="preserve"> </w:t>
            </w:r>
          </w:p>
          <w:p w:rsidR="00CA02F3" w:rsidP="38FC0C38" w:rsidRDefault="2240A634" w14:paraId="0D03134B" w14:textId="7DD5B282">
            <w:pPr>
              <w:numPr>
                <w:ilvl w:val="0"/>
                <w:numId w:val="13"/>
              </w:numPr>
              <w:spacing w:line="360" w:lineRule="auto"/>
              <w:rPr>
                <w:b w:val="0"/>
                <w:bCs w:val="0"/>
                <w:color w:val="44546A" w:themeColor="text2" w:themeTint="FF" w:themeShade="FF"/>
              </w:rPr>
            </w:pPr>
            <w:r w:rsidRPr="38FC0C38" w:rsidR="019C49D4">
              <w:rPr>
                <w:b w:val="0"/>
                <w:bCs w:val="0"/>
                <w:color w:val="44546A" w:themeColor="text2" w:themeTint="FF" w:themeShade="FF"/>
              </w:rPr>
              <w:t>Continuation of work placement mentorship from staffs to support students through their work placement</w:t>
            </w:r>
            <w:r w:rsidRPr="38FC0C38" w:rsidR="019C49D4">
              <w:rPr>
                <w:b w:val="0"/>
                <w:bCs w:val="0"/>
                <w:color w:val="44546A" w:themeColor="text2" w:themeTint="FF" w:themeShade="FF"/>
              </w:rPr>
              <w:t xml:space="preserve">.  </w:t>
            </w:r>
          </w:p>
        </w:tc>
        <w:tc>
          <w:tcPr>
            <w:tcW w:w="117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0C54A4FE" w14:textId="1090046B">
            <w:pPr>
              <w:rPr>
                <w:b w:val="0"/>
                <w:bCs w:val="0"/>
                <w:color w:val="44546A" w:themeColor="text2" w:themeTint="FF" w:themeShade="FF"/>
              </w:rPr>
            </w:pPr>
          </w:p>
        </w:tc>
      </w:tr>
      <w:tr w:rsidRPr="00D1585C" w:rsidR="00CA02F3" w:rsidTr="2BCAC8DD" w14:paraId="0D031357" w14:textId="77777777">
        <w:trPr>
          <w:trHeight w:val="300"/>
          <w:jc w:val="center"/>
        </w:trPr>
        <w:tc>
          <w:tcPr>
            <w:tcW w:w="81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/>
          </w:tcPr>
          <w:p w:rsidR="53074ACD" w:rsidP="38FC0C38" w:rsidRDefault="53074ACD" w14:paraId="4719CB93" w14:textId="6B68F09C">
            <w:pPr>
              <w:rPr>
                <w:b w:val="1"/>
                <w:bCs w:val="1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="53074ACD" w:rsidP="38FC0C38" w:rsidRDefault="53074ACD" w14:paraId="2B1F0A66" w14:textId="4CE4F942">
            <w:pPr>
              <w:rPr>
                <w:b w:val="1"/>
                <w:bCs w:val="1"/>
                <w:color w:val="44546A" w:themeColor="text2" w:themeTint="FF" w:themeShade="FF"/>
              </w:rPr>
            </w:pPr>
          </w:p>
        </w:tc>
        <w:tc>
          <w:tcPr>
            <w:tcW w:w="81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="53074ACD" w:rsidP="38FC0C38" w:rsidRDefault="53074ACD" w14:paraId="060CFC9B" w14:textId="2EEBF5CE">
            <w:pPr>
              <w:rPr>
                <w:b w:val="1"/>
                <w:bCs w:val="1"/>
                <w:color w:val="44546A" w:themeColor="text2" w:themeTint="FF" w:themeShade="FF"/>
              </w:rPr>
            </w:pPr>
          </w:p>
        </w:tc>
        <w:tc>
          <w:tcPr>
            <w:tcW w:w="12011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A02F3" w:rsidP="38FC0C38" w:rsidRDefault="00CA02F3" w14:paraId="0D03134D" w14:textId="77777777">
            <w:pPr>
              <w:rPr>
                <w:b w:val="1"/>
                <w:bCs w:val="1"/>
                <w:color w:val="44546A" w:themeColor="text2" w:themeTint="FF" w:themeShade="FF"/>
              </w:rPr>
            </w:pPr>
            <w:r w:rsidRPr="38FC0C38" w:rsidR="350F0725">
              <w:rPr>
                <w:b w:val="1"/>
                <w:bCs w:val="1"/>
                <w:color w:val="44546A" w:themeColor="text2" w:themeTint="FF" w:themeShade="FF"/>
              </w:rPr>
              <w:t>Evaluation:</w:t>
            </w:r>
          </w:p>
          <w:p w:rsidR="00260E50" w:rsidP="38FC0C38" w:rsidRDefault="00260E50" w14:paraId="0D03134E" w14:textId="77777777">
            <w:pPr>
              <w:rPr>
                <w:color w:val="44546A" w:themeColor="text2" w:themeTint="FF" w:themeShade="FF"/>
                <w:u w:val="single"/>
              </w:rPr>
            </w:pPr>
          </w:p>
          <w:p w:rsidR="00260E50" w:rsidP="38FC0C38" w:rsidRDefault="2144F11F" w14:paraId="0D031350" w14:textId="0D2B618A">
            <w:pPr>
              <w:rPr>
                <w:color w:val="44546A" w:themeColor="text2" w:themeTint="FF" w:themeShade="FF"/>
                <w:u w:val="single"/>
              </w:rPr>
            </w:pPr>
            <w:r w:rsidRPr="38FC0C38" w:rsidR="67EDCE6F">
              <w:rPr>
                <w:color w:val="44546A" w:themeColor="text2" w:themeTint="FF" w:themeShade="FF"/>
                <w:u w:val="single"/>
              </w:rPr>
              <w:t>State how impact of actions on PARTNERSHIP WITH OTHERS will be evaluated at the end of the three years</w:t>
            </w:r>
          </w:p>
          <w:p w:rsidR="00260E50" w:rsidP="38FC0C38" w:rsidRDefault="05B6F543" w14:paraId="0D031352" w14:textId="20C0CAE5">
            <w:pPr>
              <w:numPr>
                <w:ilvl w:val="0"/>
                <w:numId w:val="15"/>
              </w:numPr>
              <w:rPr>
                <w:color w:val="44546A" w:themeColor="text2" w:themeTint="FF" w:themeShade="FF"/>
              </w:rPr>
            </w:pPr>
            <w:r w:rsidRPr="38FC0C38" w:rsidR="57F3BD9C">
              <w:rPr>
                <w:color w:val="44546A" w:themeColor="text2" w:themeTint="FF" w:themeShade="FF"/>
              </w:rPr>
              <w:t xml:space="preserve">At the end of the period an evaluation will be carried out reviewing the links made between the students and relevant personnel. </w:t>
            </w:r>
            <w:r w:rsidRPr="38FC0C38" w:rsidR="1213175A">
              <w:rPr>
                <w:color w:val="44546A" w:themeColor="text2" w:themeTint="FF" w:themeShade="FF"/>
              </w:rPr>
              <w:t>Feedback to management and DEIS Coordinator.</w:t>
            </w:r>
          </w:p>
          <w:p w:rsidR="00CA02F3" w:rsidP="38FC0C38" w:rsidRDefault="552E31C1" w14:paraId="0D031354" w14:textId="5722CF46">
            <w:pPr>
              <w:rPr>
                <w:color w:val="44546A" w:themeColor="text2" w:themeTint="FF" w:themeShade="FF"/>
                <w:u w:val="single"/>
              </w:rPr>
            </w:pPr>
            <w:r w:rsidRPr="38FC0C38" w:rsidR="353096D1">
              <w:rPr>
                <w:color w:val="44546A" w:themeColor="text2" w:themeTint="FF" w:themeShade="FF"/>
                <w:u w:val="single"/>
              </w:rPr>
              <w:t>State how progress will be measured, using baseline and targets as guide</w:t>
            </w:r>
          </w:p>
          <w:p w:rsidR="00CA02F3" w:rsidP="38FC0C38" w:rsidRDefault="2240A634" w14:paraId="0D031356" w14:textId="7BFFA46F">
            <w:pPr>
              <w:numPr>
                <w:ilvl w:val="0"/>
                <w:numId w:val="14"/>
              </w:numPr>
              <w:rPr>
                <w:color w:val="44546A" w:themeColor="text2" w:themeTint="FF" w:themeShade="FF"/>
              </w:rPr>
            </w:pPr>
            <w:r w:rsidRPr="38FC0C38" w:rsidR="019C49D4">
              <w:rPr>
                <w:color w:val="44546A" w:themeColor="text2" w:themeTint="FF" w:themeShade="FF"/>
              </w:rPr>
              <w:t xml:space="preserve">Records will be kept </w:t>
            </w:r>
            <w:r w:rsidRPr="38FC0C38" w:rsidR="019C49D4">
              <w:rPr>
                <w:color w:val="44546A" w:themeColor="text2" w:themeTint="FF" w:themeShade="FF"/>
              </w:rPr>
              <w:t>to show</w:t>
            </w:r>
            <w:r w:rsidRPr="38FC0C38" w:rsidR="019C49D4">
              <w:rPr>
                <w:color w:val="44546A" w:themeColor="text2" w:themeTint="FF" w:themeShade="FF"/>
              </w:rPr>
              <w:t xml:space="preserve"> the links made between students and personnel and how this has increased/ decreased over the period. </w:t>
            </w:r>
          </w:p>
        </w:tc>
        <w:tc>
          <w:tcPr>
            <w:tcW w:w="117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tcMar/>
          </w:tcPr>
          <w:p w:rsidR="53074ACD" w:rsidP="38FC0C38" w:rsidRDefault="53074ACD" w14:paraId="2F8A2041" w14:textId="3F1B8B20">
            <w:pPr>
              <w:rPr>
                <w:b w:val="1"/>
                <w:bCs w:val="1"/>
                <w:color w:val="44546A" w:themeColor="text2" w:themeTint="FF" w:themeShade="FF"/>
              </w:rPr>
            </w:pPr>
          </w:p>
        </w:tc>
      </w:tr>
    </w:tbl>
    <w:p w:rsidR="0033226A" w:rsidP="000D6FCF" w:rsidRDefault="0033226A" w14:paraId="0D031358" w14:textId="77777777">
      <w:pPr>
        <w:jc w:val="center"/>
        <w:rPr>
          <w:lang w:val="en-US"/>
        </w:rPr>
        <w:sectPr w:rsidR="0033226A" w:rsidSect="000C2D86">
          <w:headerReference w:type="default" r:id="rId22"/>
          <w:footerReference w:type="default" r:id="rId23"/>
          <w:pgSz w:w="16834" w:h="11909" w:orient="landscape" w:code="9"/>
          <w:pgMar w:top="1418" w:right="851" w:bottom="902" w:left="851" w:header="720" w:footer="720" w:gutter="0"/>
          <w:cols w:space="720"/>
          <w:docGrid w:linePitch="360"/>
        </w:sectPr>
      </w:pPr>
    </w:p>
    <w:p w:rsidR="0033226A" w:rsidP="0033226A" w:rsidRDefault="0033226A" w14:paraId="0D031359" w14:textId="77777777">
      <w:pPr>
        <w:pStyle w:val="Header"/>
        <w:jc w:val="center"/>
        <w:rPr>
          <w:b/>
          <w:sz w:val="48"/>
          <w:szCs w:val="48"/>
        </w:rPr>
      </w:pPr>
    </w:p>
    <w:p w:rsidR="00DA593E" w:rsidP="000D6FCF" w:rsidRDefault="00DA593E" w14:paraId="0D031360" w14:textId="77777777">
      <w:pPr>
        <w:jc w:val="center"/>
        <w:rPr>
          <w:lang w:val="en-US"/>
        </w:rPr>
        <w:sectPr w:rsidR="00DA593E" w:rsidSect="000C2D86">
          <w:headerReference w:type="default" r:id="rId24"/>
          <w:footerReference w:type="default" r:id="rId25"/>
          <w:pgSz w:w="16834" w:h="11909" w:orient="landscape" w:code="9"/>
          <w:pgMar w:top="1418" w:right="851" w:bottom="902" w:left="851" w:header="720" w:footer="720" w:gutter="0"/>
          <w:cols w:space="720"/>
          <w:docGrid w:linePitch="360"/>
        </w:sectPr>
      </w:pPr>
    </w:p>
    <w:p w:rsidR="00DA593E" w:rsidP="000D6FCF" w:rsidRDefault="00DA593E" w14:paraId="0D0313BD" w14:textId="77777777">
      <w:pPr>
        <w:jc w:val="center"/>
        <w:rPr>
          <w:lang w:val="en-US"/>
        </w:rPr>
        <w:sectPr w:rsidR="00DA593E" w:rsidSect="006F1B87">
          <w:headerReference w:type="default" r:id="rId26"/>
          <w:footerReference w:type="default" r:id="rId27"/>
          <w:pgSz w:w="16834" w:h="11909" w:orient="landscape" w:code="9"/>
          <w:pgMar w:top="1418" w:right="851" w:bottom="902" w:left="851" w:header="720" w:footer="720" w:gutter="0"/>
          <w:pgNumType w:start="1"/>
          <w:cols w:space="720"/>
          <w:docGrid w:linePitch="360"/>
        </w:sectPr>
      </w:pPr>
    </w:p>
    <w:p w:rsidR="006F1B87" w:rsidP="000D6FCF" w:rsidRDefault="006F1B87" w14:paraId="0D0313BE" w14:textId="77777777">
      <w:pPr>
        <w:jc w:val="center"/>
        <w:rPr>
          <w:lang w:val="en-US"/>
        </w:rPr>
      </w:pPr>
    </w:p>
    <w:p w:rsidRPr="00D13109" w:rsidR="006F1B87" w:rsidP="000D6FCF" w:rsidRDefault="006F1B87" w14:paraId="0D03140B" w14:textId="77777777">
      <w:pPr>
        <w:jc w:val="center"/>
        <w:rPr>
          <w:lang w:val="en-US"/>
        </w:rPr>
      </w:pPr>
    </w:p>
    <w:sectPr w:rsidRPr="00D13109" w:rsidR="006F1B87" w:rsidSect="006F1B87">
      <w:headerReference w:type="default" r:id="rId28"/>
      <w:pgSz w:w="11909" w:h="16834" w:orient="portrait" w:code="9"/>
      <w:pgMar w:top="851" w:right="902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13" w:rsidRDefault="00DE1913" w14:paraId="60917490" w14:textId="77777777">
      <w:r>
        <w:separator/>
      </w:r>
    </w:p>
  </w:endnote>
  <w:endnote w:type="continuationSeparator" w:id="0">
    <w:p w:rsidR="00DE1913" w:rsidRDefault="00DE1913" w14:paraId="564496DF" w14:textId="77777777">
      <w:r>
        <w:continuationSeparator/>
      </w:r>
    </w:p>
  </w:endnote>
  <w:endnote w:type="continuationNotice" w:id="1">
    <w:p w:rsidR="00DE1913" w:rsidRDefault="00DE1913" w14:paraId="213EBB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F013F0" w:rsidRDefault="00994E8B" w14:paraId="0D031412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4E8B" w:rsidP="00F013F0" w:rsidRDefault="00994E8B" w14:paraId="0D03141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F013F0" w:rsidRDefault="00994E8B" w14:paraId="0D031414" w14:textId="70CABC61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4EF">
      <w:rPr>
        <w:rStyle w:val="PageNumber"/>
        <w:noProof/>
      </w:rPr>
      <w:t>10</w:t>
    </w:r>
    <w:r>
      <w:rPr>
        <w:rStyle w:val="PageNumber"/>
      </w:rPr>
      <w:fldChar w:fldCharType="end"/>
    </w:r>
  </w:p>
  <w:p w:rsidRPr="00F92257" w:rsidR="00994E8B" w:rsidP="000C2D86" w:rsidRDefault="00994E8B" w14:paraId="0D031415" w14:textId="77777777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013F0" w:rsidR="00994E8B" w:rsidP="00F013F0" w:rsidRDefault="00994E8B" w14:paraId="0D03141A" w14:textId="1CB4AB8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24E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F013F0" w:rsidRDefault="00994E8B" w14:paraId="0D031429" w14:textId="54AB2A99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4EF">
      <w:rPr>
        <w:rStyle w:val="PageNumber"/>
        <w:noProof/>
      </w:rPr>
      <w:t>19</w:t>
    </w:r>
    <w:r>
      <w:rPr>
        <w:rStyle w:val="PageNumber"/>
      </w:rPr>
      <w:fldChar w:fldCharType="end"/>
    </w:r>
  </w:p>
  <w:p w:rsidRPr="00F92257" w:rsidR="00994E8B" w:rsidP="0033226A" w:rsidRDefault="00994E8B" w14:paraId="0D03142A" w14:textId="77777777">
    <w:pPr>
      <w:pStyle w:val="Footer"/>
      <w:ind w:right="36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92257" w:rsidR="00994E8B" w:rsidP="000C2D86" w:rsidRDefault="00994E8B" w14:paraId="0D03142C" w14:textId="77777777">
    <w:pPr>
      <w:pStyle w:val="Footer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92257" w:rsidR="00994E8B" w:rsidP="0033226A" w:rsidRDefault="00994E8B" w14:paraId="0D031431" w14:textId="5594CFB0">
    <w:pPr>
      <w:pStyle w:val="Footer"/>
      <w:ind w:right="360"/>
      <w:jc w:val="right"/>
    </w:pPr>
    <w:r>
      <w:rPr>
        <w:rStyle w:val="PageNumber"/>
      </w:rPr>
      <w:t xml:space="preserve">   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24E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13" w:rsidRDefault="00DE1913" w14:paraId="1F9613BB" w14:textId="77777777">
      <w:r>
        <w:separator/>
      </w:r>
    </w:p>
  </w:footnote>
  <w:footnote w:type="continuationSeparator" w:id="0">
    <w:p w:rsidR="00DE1913" w:rsidRDefault="00DE1913" w14:paraId="4C9552A8" w14:textId="77777777">
      <w:r>
        <w:continuationSeparator/>
      </w:r>
    </w:p>
  </w:footnote>
  <w:footnote w:type="continuationNotice" w:id="1">
    <w:p w:rsidR="00DE1913" w:rsidRDefault="00DE1913" w14:paraId="2C22303C" w14:textId="77777777"/>
  </w:footnote>
  <w:footnote w:id="2">
    <w:p w:rsidR="00994E8B" w:rsidRDefault="00994E8B" w14:paraId="0D031435" w14:textId="77777777">
      <w:pPr>
        <w:pStyle w:val="FootnoteText"/>
      </w:pPr>
      <w:r w:rsidRPr="000C1F92">
        <w:rPr>
          <w:rStyle w:val="FootnoteReference"/>
          <w:rFonts w:ascii="Symbol" w:hAnsi="Symbol" w:eastAsia="Symbol" w:cs="Symbol"/>
        </w:rPr>
        <w:t></w:t>
      </w:r>
      <w:r>
        <w:t xml:space="preserve"> It is possible that a measure may address a number of targets</w:t>
      </w:r>
    </w:p>
  </w:footnote>
  <w:footnote w:id="3">
    <w:p w:rsidR="00994E8B" w:rsidP="000C1F92" w:rsidRDefault="00994E8B" w14:paraId="0D031436" w14:textId="77777777">
      <w:pPr>
        <w:pStyle w:val="FootnoteText"/>
      </w:pPr>
      <w:r w:rsidRPr="000C1F92">
        <w:rPr>
          <w:rStyle w:val="FootnoteReference"/>
          <w:rFonts w:ascii="Symbol" w:hAnsi="Symbol" w:eastAsia="Symbol" w:cs="Symbol"/>
        </w:rPr>
        <w:t></w:t>
      </w:r>
      <w:r>
        <w:t xml:space="preserve"> It is possible that a measure may address a number of targets</w:t>
      </w:r>
    </w:p>
  </w:footnote>
  <w:footnote w:id="4">
    <w:p w:rsidR="00994E8B" w:rsidP="000C1F92" w:rsidRDefault="00994E8B" w14:paraId="0D031437" w14:textId="77777777">
      <w:pPr>
        <w:pStyle w:val="FootnoteText"/>
      </w:pPr>
      <w:r>
        <w:rPr>
          <w:rStyle w:val="FootnoteReference"/>
          <w:rFonts w:ascii="Symbol" w:hAnsi="Symbol" w:eastAsia="Symbol" w:cs="Symbol"/>
        </w:rPr>
        <w:t></w:t>
      </w:r>
      <w:r>
        <w:t xml:space="preserve"> It is possible that a measure may address a number of targets</w:t>
      </w:r>
    </w:p>
  </w:footnote>
  <w:footnote w:id="5">
    <w:p w:rsidR="00994E8B" w:rsidP="000C1F92" w:rsidRDefault="00994E8B" w14:paraId="0D031439" w14:textId="77777777">
      <w:pPr>
        <w:pStyle w:val="FootnoteText"/>
      </w:pPr>
      <w:r>
        <w:rPr>
          <w:rStyle w:val="FootnoteReference"/>
          <w:rFonts w:ascii="Symbol" w:hAnsi="Symbol" w:eastAsia="Symbol" w:cs="Symbol"/>
        </w:rPr>
        <w:t></w:t>
      </w:r>
      <w:r>
        <w:t xml:space="preserve"> It is possible that a measure may address a number of targets</w:t>
      </w:r>
    </w:p>
  </w:footnote>
  <w:footnote w:id="6">
    <w:p w:rsidRPr="001B37DD" w:rsidR="00994E8B" w:rsidP="000C1F92" w:rsidRDefault="00994E8B" w14:paraId="0D03143A" w14:textId="77777777">
      <w:pPr>
        <w:pStyle w:val="FootnoteText"/>
        <w:rPr>
          <w:rFonts w:ascii="Arial Rounded MT Bold" w:hAnsi="Arial Rounded MT Bold"/>
        </w:rPr>
      </w:pPr>
    </w:p>
  </w:footnote>
  <w:footnote w:id="7">
    <w:p w:rsidR="00994E8B" w:rsidP="000C1F92" w:rsidRDefault="00994E8B" w14:paraId="0D03143B" w14:textId="77777777">
      <w:pPr>
        <w:pStyle w:val="FootnoteText"/>
      </w:pPr>
      <w:r>
        <w:rPr>
          <w:rStyle w:val="FootnoteReference"/>
          <w:rFonts w:ascii="Symbol" w:hAnsi="Symbol" w:eastAsia="Symbol" w:cs="Symbol"/>
        </w:rPr>
        <w:t></w:t>
      </w:r>
      <w:r>
        <w:t xml:space="preserve"> It is possible that a measure may address a number of targets</w:t>
      </w:r>
    </w:p>
  </w:footnote>
  <w:footnote w:id="8">
    <w:p w:rsidR="00994E8B" w:rsidP="000C1F92" w:rsidRDefault="00994E8B" w14:paraId="0D03143C" w14:textId="77777777">
      <w:pPr>
        <w:pStyle w:val="FootnoteText"/>
      </w:pPr>
      <w:r>
        <w:rPr>
          <w:rStyle w:val="FootnoteReference"/>
          <w:rFonts w:ascii="Symbol" w:hAnsi="Symbol" w:eastAsia="Symbol" w:cs="Symbol"/>
        </w:rPr>
        <w:t></w:t>
      </w:r>
      <w:r>
        <w:t xml:space="preserve"> It is possible that a measure may address a number of targets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30"/>
      <w:gridCol w:w="4830"/>
      <w:gridCol w:w="4830"/>
    </w:tblGrid>
    <w:tr w:rsidR="53074ACD" w:rsidTr="53074ACD" w14:paraId="39BA4B9E" w14:textId="77777777">
      <w:trPr>
        <w:trHeight w:val="300"/>
      </w:trPr>
      <w:tc>
        <w:tcPr>
          <w:tcW w:w="4830" w:type="dxa"/>
        </w:tcPr>
        <w:p w:rsidR="53074ACD" w:rsidP="53074ACD" w:rsidRDefault="53074ACD" w14:paraId="64026B74" w14:textId="2AF496EF">
          <w:pPr>
            <w:pStyle w:val="Header"/>
            <w:ind w:left="-115"/>
          </w:pPr>
        </w:p>
      </w:tc>
      <w:tc>
        <w:tcPr>
          <w:tcW w:w="4830" w:type="dxa"/>
        </w:tcPr>
        <w:p w:rsidR="53074ACD" w:rsidP="53074ACD" w:rsidRDefault="53074ACD" w14:paraId="21424E30" w14:textId="5E9877C7">
          <w:pPr>
            <w:pStyle w:val="Header"/>
            <w:jc w:val="center"/>
          </w:pPr>
        </w:p>
      </w:tc>
      <w:tc>
        <w:tcPr>
          <w:tcW w:w="4830" w:type="dxa"/>
        </w:tcPr>
        <w:p w:rsidR="53074ACD" w:rsidP="53074ACD" w:rsidRDefault="53074ACD" w14:paraId="187F40FB" w14:textId="5269B2E3">
          <w:pPr>
            <w:pStyle w:val="Header"/>
            <w:ind w:right="-115"/>
            <w:jc w:val="right"/>
          </w:pPr>
        </w:p>
      </w:tc>
    </w:tr>
  </w:tbl>
  <w:p w:rsidR="53074ACD" w:rsidP="53074ACD" w:rsidRDefault="53074ACD" w14:paraId="662EE97D" w14:textId="3BAF2AA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A593E" w:rsidR="00994E8B" w:rsidP="006F1B87" w:rsidRDefault="00994E8B" w14:paraId="0D031427" w14:textId="77777777">
    <w:pPr>
      <w:pStyle w:val="Header"/>
      <w:jc w:val="center"/>
      <w:rPr>
        <w:b/>
        <w:sz w:val="28"/>
        <w:szCs w:val="28"/>
      </w:rPr>
    </w:pPr>
    <w:r w:rsidRPr="00DA593E">
      <w:rPr>
        <w:b/>
        <w:sz w:val="28"/>
        <w:szCs w:val="28"/>
      </w:rPr>
      <w:t>DEIS Planning:</w:t>
    </w:r>
  </w:p>
  <w:p w:rsidRPr="00DA593E" w:rsidR="00994E8B" w:rsidP="006F1B87" w:rsidRDefault="00994E8B" w14:paraId="0D031428" w14:textId="77777777">
    <w:pPr>
      <w:pStyle w:val="Header"/>
      <w:jc w:val="center"/>
      <w:rPr>
        <w:b/>
        <w:sz w:val="28"/>
        <w:szCs w:val="28"/>
      </w:rPr>
    </w:pPr>
    <w:r w:rsidRPr="00DA593E">
      <w:rPr>
        <w:b/>
        <w:sz w:val="28"/>
        <w:szCs w:val="28"/>
      </w:rPr>
      <w:t>Plan to promote Partnership with Others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3226A" w:rsidR="00994E8B" w:rsidP="0033226A" w:rsidRDefault="00994E8B" w14:paraId="0D03142B" w14:textId="77777777">
    <w:pPr>
      <w:pStyle w:val="Header"/>
      <w:rPr>
        <w:szCs w:val="28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38FC0C38" w:rsidRDefault="00994E8B" w14:paraId="0D03142F" w14:textId="423860F8">
    <w:pPr>
      <w:jc w:val="center"/>
      <w:rPr>
        <w:b w:val="1"/>
        <w:bCs w:val="1"/>
        <w:sz w:val="24"/>
        <w:szCs w:val="24"/>
        <w:lang w:val="en-GB"/>
      </w:rPr>
    </w:pPr>
  </w:p>
  <w:p w:rsidR="00994E8B" w:rsidP="00DA593E" w:rsidRDefault="00994E8B" w14:paraId="0D031430" w14:textId="77777777">
    <w:pPr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F56FE" w:rsidR="00994E8B" w:rsidP="38FC0C38" w:rsidRDefault="00994E8B" w14:paraId="0D031434" w14:textId="29186AF3">
    <w:pPr>
      <w:pStyle w:val="Header"/>
      <w:jc w:val="center"/>
      <w:rPr>
        <w:b w:val="1"/>
        <w:bCs w:val="1"/>
        <w:sz w:val="24"/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5F56FE" w:rsidRDefault="00994E8B" w14:paraId="0D031416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Pr="005F56FE" w:rsidR="00994E8B" w:rsidP="005F56FE" w:rsidRDefault="00994E8B" w14:paraId="0D031417" w14:textId="77777777">
    <w:pPr>
      <w:pStyle w:val="Header"/>
      <w:jc w:val="center"/>
      <w:rPr>
        <w:szCs w:val="28"/>
      </w:rPr>
    </w:pPr>
    <w:r>
      <w:rPr>
        <w:b/>
        <w:sz w:val="28"/>
        <w:szCs w:val="28"/>
      </w:rPr>
      <w:t>Plan to promote Retention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F013F0" w:rsidRDefault="00994E8B" w14:paraId="0D031418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="00994E8B" w:rsidP="00F013F0" w:rsidRDefault="00994E8B" w14:paraId="0D031419" w14:textId="77777777">
    <w:pPr>
      <w:pStyle w:val="Header"/>
      <w:jc w:val="center"/>
    </w:pPr>
    <w:r>
      <w:rPr>
        <w:b/>
        <w:sz w:val="28"/>
        <w:szCs w:val="28"/>
      </w:rPr>
      <w:t>Plan to promote Retention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5F56FE" w:rsidRDefault="00994E8B" w14:paraId="0D03141B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Pr="005F56FE" w:rsidR="00994E8B" w:rsidP="005F56FE" w:rsidRDefault="00994E8B" w14:paraId="0D03141C" w14:textId="77777777">
    <w:pPr>
      <w:pStyle w:val="Header"/>
      <w:jc w:val="center"/>
      <w:rPr>
        <w:szCs w:val="28"/>
      </w:rPr>
    </w:pPr>
    <w:r>
      <w:rPr>
        <w:b/>
        <w:sz w:val="28"/>
        <w:szCs w:val="28"/>
      </w:rPr>
      <w:t>Plan to promote Attendance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5F56FE" w:rsidRDefault="00994E8B" w14:paraId="0D03141D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Pr="005F56FE" w:rsidR="00994E8B" w:rsidP="005F56FE" w:rsidRDefault="00994E8B" w14:paraId="0D03141E" w14:textId="77777777">
    <w:pPr>
      <w:pStyle w:val="Header"/>
      <w:jc w:val="center"/>
      <w:rPr>
        <w:szCs w:val="28"/>
      </w:rPr>
    </w:pPr>
    <w:r>
      <w:rPr>
        <w:b/>
        <w:sz w:val="28"/>
        <w:szCs w:val="28"/>
      </w:rPr>
      <w:t>Plan to improve Literacy Levels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5F56FE" w:rsidRDefault="00994E8B" w14:paraId="0D03141F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Pr="005F56FE" w:rsidR="00994E8B" w:rsidP="005F56FE" w:rsidRDefault="00994E8B" w14:paraId="0D031420" w14:textId="77777777">
    <w:pPr>
      <w:pStyle w:val="Header"/>
      <w:jc w:val="center"/>
      <w:rPr>
        <w:szCs w:val="28"/>
      </w:rPr>
    </w:pPr>
    <w:r>
      <w:rPr>
        <w:b/>
        <w:sz w:val="28"/>
        <w:szCs w:val="28"/>
      </w:rPr>
      <w:t>Plan to improve Numeracy Levels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5F56FE" w:rsidRDefault="00994E8B" w14:paraId="0D031421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Pr="005F56FE" w:rsidR="00994E8B" w:rsidP="005F56FE" w:rsidRDefault="00994E8B" w14:paraId="0D031422" w14:textId="77777777">
    <w:pPr>
      <w:pStyle w:val="Header"/>
      <w:jc w:val="center"/>
      <w:rPr>
        <w:szCs w:val="28"/>
      </w:rPr>
    </w:pPr>
    <w:r>
      <w:rPr>
        <w:b/>
        <w:sz w:val="28"/>
        <w:szCs w:val="28"/>
      </w:rPr>
      <w:t>Plan to improve Examination Attainment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5F56FE" w:rsidRDefault="00994E8B" w14:paraId="0D031423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Pr="005F56FE" w:rsidR="00994E8B" w:rsidP="005F56FE" w:rsidRDefault="00994E8B" w14:paraId="0D031424" w14:textId="77777777">
    <w:pPr>
      <w:pStyle w:val="Header"/>
      <w:jc w:val="center"/>
      <w:rPr>
        <w:szCs w:val="28"/>
      </w:rPr>
    </w:pPr>
    <w:r>
      <w:rPr>
        <w:b/>
        <w:sz w:val="28"/>
        <w:szCs w:val="28"/>
      </w:rPr>
      <w:t>Plan to improve Transitions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E8B" w:rsidP="005F56FE" w:rsidRDefault="00994E8B" w14:paraId="0D031425" w14:textId="777777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DEIS Planning:</w:t>
    </w:r>
  </w:p>
  <w:p w:rsidRPr="005F56FE" w:rsidR="00994E8B" w:rsidP="005F56FE" w:rsidRDefault="00994E8B" w14:paraId="0D031426" w14:textId="77777777">
    <w:pPr>
      <w:pStyle w:val="Header"/>
      <w:jc w:val="center"/>
      <w:rPr>
        <w:szCs w:val="28"/>
      </w:rPr>
    </w:pPr>
    <w:r>
      <w:rPr>
        <w:b/>
        <w:sz w:val="28"/>
        <w:szCs w:val="28"/>
      </w:rPr>
      <w:t>Plan to promote Partnership with Parents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08F5"/>
    <w:multiLevelType w:val="hybridMultilevel"/>
    <w:tmpl w:val="7EFAD3D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2E6C5C"/>
    <w:multiLevelType w:val="hybridMultilevel"/>
    <w:tmpl w:val="894EEA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CA41DD4"/>
    <w:multiLevelType w:val="hybridMultilevel"/>
    <w:tmpl w:val="B5DE7D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A617A"/>
    <w:multiLevelType w:val="hybridMultilevel"/>
    <w:tmpl w:val="601A201C"/>
    <w:lvl w:ilvl="0" w:tplc="1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375BC3"/>
    <w:multiLevelType w:val="hybridMultilevel"/>
    <w:tmpl w:val="41B643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4EAE"/>
    <w:multiLevelType w:val="hybridMultilevel"/>
    <w:tmpl w:val="717C3FF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EB99"/>
    <w:multiLevelType w:val="hybridMultilevel"/>
    <w:tmpl w:val="AE5A419A"/>
    <w:lvl w:ilvl="0" w:tplc="2DC64ED4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76168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BCE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BC03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4E02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64A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44F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4E1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CA56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CC72DF"/>
    <w:multiLevelType w:val="hybridMultilevel"/>
    <w:tmpl w:val="69927E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47867"/>
    <w:multiLevelType w:val="hybridMultilevel"/>
    <w:tmpl w:val="B1048A4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092E56"/>
    <w:multiLevelType w:val="hybridMultilevel"/>
    <w:tmpl w:val="A4D2A0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AC3205"/>
    <w:multiLevelType w:val="hybridMultilevel"/>
    <w:tmpl w:val="FF924F8E"/>
    <w:lvl w:ilvl="0" w:tplc="9452A0D2">
      <w:start w:val="1"/>
      <w:numFmt w:val="decimal"/>
      <w:lvlText w:val="%1."/>
      <w:lvlJc w:val="left"/>
      <w:pPr>
        <w:ind w:left="1440" w:hanging="360"/>
      </w:pPr>
      <w:rPr>
        <w:rFonts w:ascii="Arial" w:hAnsi="Arial" w:eastAsia="Times New Roman" w:cs="Times New Roman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CB696E"/>
    <w:multiLevelType w:val="hybridMultilevel"/>
    <w:tmpl w:val="BB1E006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376BF3"/>
    <w:multiLevelType w:val="hybridMultilevel"/>
    <w:tmpl w:val="4916370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776FEF"/>
    <w:multiLevelType w:val="hybridMultilevel"/>
    <w:tmpl w:val="175455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D21F4"/>
    <w:multiLevelType w:val="hybridMultilevel"/>
    <w:tmpl w:val="B34265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9B4935"/>
    <w:multiLevelType w:val="hybridMultilevel"/>
    <w:tmpl w:val="6DA4B18E"/>
    <w:lvl w:ilvl="0" w:tplc="43B63278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918636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0645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C81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20C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249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A47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AA4A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820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5C2C53"/>
    <w:multiLevelType w:val="hybridMultilevel"/>
    <w:tmpl w:val="367238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71457"/>
    <w:multiLevelType w:val="hybridMultilevel"/>
    <w:tmpl w:val="EB465B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0CD9B"/>
    <w:multiLevelType w:val="hybridMultilevel"/>
    <w:tmpl w:val="8BD04FC6"/>
    <w:lvl w:ilvl="0" w:tplc="F418D5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1ACE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9243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C90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EE0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F654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2C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2C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A8D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7"/>
  </w:num>
  <w:num w:numId="9">
    <w:abstractNumId w:val="3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8"/>
  </w:num>
  <w:num w:numId="15">
    <w:abstractNumId w:val="12"/>
  </w:num>
  <w:num w:numId="16">
    <w:abstractNumId w:val="13"/>
  </w:num>
  <w:num w:numId="17">
    <w:abstractNumId w:val="1"/>
  </w:num>
  <w:num w:numId="18">
    <w:abstractNumId w:val="11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F6"/>
    <w:rsid w:val="00003FB6"/>
    <w:rsid w:val="00006AEA"/>
    <w:rsid w:val="0000714D"/>
    <w:rsid w:val="00012C5B"/>
    <w:rsid w:val="000176D0"/>
    <w:rsid w:val="0002700E"/>
    <w:rsid w:val="0003478A"/>
    <w:rsid w:val="00041BE2"/>
    <w:rsid w:val="00041CD6"/>
    <w:rsid w:val="00043FFE"/>
    <w:rsid w:val="000446C3"/>
    <w:rsid w:val="000512E8"/>
    <w:rsid w:val="000521D8"/>
    <w:rsid w:val="00053F6A"/>
    <w:rsid w:val="00064CD0"/>
    <w:rsid w:val="00067E25"/>
    <w:rsid w:val="00074081"/>
    <w:rsid w:val="00075D39"/>
    <w:rsid w:val="00076E94"/>
    <w:rsid w:val="0007725E"/>
    <w:rsid w:val="00085D36"/>
    <w:rsid w:val="00086091"/>
    <w:rsid w:val="00086904"/>
    <w:rsid w:val="00092B1F"/>
    <w:rsid w:val="00097744"/>
    <w:rsid w:val="000A1115"/>
    <w:rsid w:val="000A1CEA"/>
    <w:rsid w:val="000A4D2D"/>
    <w:rsid w:val="000A6D5F"/>
    <w:rsid w:val="000B26B5"/>
    <w:rsid w:val="000C1F92"/>
    <w:rsid w:val="000C2D86"/>
    <w:rsid w:val="000C3B0D"/>
    <w:rsid w:val="000C4766"/>
    <w:rsid w:val="000C6927"/>
    <w:rsid w:val="000D27E8"/>
    <w:rsid w:val="000D5952"/>
    <w:rsid w:val="000D6FCF"/>
    <w:rsid w:val="000E01EC"/>
    <w:rsid w:val="000E4A60"/>
    <w:rsid w:val="000E52FE"/>
    <w:rsid w:val="000E6826"/>
    <w:rsid w:val="000E7CF1"/>
    <w:rsid w:val="000F0CF3"/>
    <w:rsid w:val="000F26A1"/>
    <w:rsid w:val="000F4153"/>
    <w:rsid w:val="000F4E0F"/>
    <w:rsid w:val="000F52C6"/>
    <w:rsid w:val="000F64EA"/>
    <w:rsid w:val="0010558B"/>
    <w:rsid w:val="00106233"/>
    <w:rsid w:val="00106537"/>
    <w:rsid w:val="0010DFC9"/>
    <w:rsid w:val="00110E6B"/>
    <w:rsid w:val="0011377E"/>
    <w:rsid w:val="001201C9"/>
    <w:rsid w:val="0012080E"/>
    <w:rsid w:val="00126AA3"/>
    <w:rsid w:val="00132D55"/>
    <w:rsid w:val="00141021"/>
    <w:rsid w:val="001468D9"/>
    <w:rsid w:val="00154301"/>
    <w:rsid w:val="00154358"/>
    <w:rsid w:val="00154D07"/>
    <w:rsid w:val="001561E2"/>
    <w:rsid w:val="00157EDD"/>
    <w:rsid w:val="001649F4"/>
    <w:rsid w:val="00171CE1"/>
    <w:rsid w:val="001755DC"/>
    <w:rsid w:val="00176F97"/>
    <w:rsid w:val="001773B7"/>
    <w:rsid w:val="0018075C"/>
    <w:rsid w:val="00182042"/>
    <w:rsid w:val="0018494F"/>
    <w:rsid w:val="001861FB"/>
    <w:rsid w:val="00186E50"/>
    <w:rsid w:val="00187117"/>
    <w:rsid w:val="00191FA6"/>
    <w:rsid w:val="001934B5"/>
    <w:rsid w:val="001A3BFD"/>
    <w:rsid w:val="001A59A3"/>
    <w:rsid w:val="001A68F1"/>
    <w:rsid w:val="001A6F9C"/>
    <w:rsid w:val="001B37DD"/>
    <w:rsid w:val="001B3A67"/>
    <w:rsid w:val="001B59AA"/>
    <w:rsid w:val="001B5B0C"/>
    <w:rsid w:val="001C6874"/>
    <w:rsid w:val="001C6968"/>
    <w:rsid w:val="001D43B4"/>
    <w:rsid w:val="001E0343"/>
    <w:rsid w:val="001F0B36"/>
    <w:rsid w:val="001F160A"/>
    <w:rsid w:val="001F2005"/>
    <w:rsid w:val="001F5A2B"/>
    <w:rsid w:val="001F7C9D"/>
    <w:rsid w:val="00213C07"/>
    <w:rsid w:val="00217076"/>
    <w:rsid w:val="002260C4"/>
    <w:rsid w:val="00226443"/>
    <w:rsid w:val="00227E52"/>
    <w:rsid w:val="00230F9C"/>
    <w:rsid w:val="00231649"/>
    <w:rsid w:val="0023336F"/>
    <w:rsid w:val="00235E84"/>
    <w:rsid w:val="00235F63"/>
    <w:rsid w:val="00236A2F"/>
    <w:rsid w:val="00250033"/>
    <w:rsid w:val="0025051D"/>
    <w:rsid w:val="002529C8"/>
    <w:rsid w:val="00254DC2"/>
    <w:rsid w:val="002556FB"/>
    <w:rsid w:val="00260E50"/>
    <w:rsid w:val="00273407"/>
    <w:rsid w:val="00274BF2"/>
    <w:rsid w:val="00286411"/>
    <w:rsid w:val="00287EBD"/>
    <w:rsid w:val="00292FBA"/>
    <w:rsid w:val="00294287"/>
    <w:rsid w:val="002A294C"/>
    <w:rsid w:val="002A45C7"/>
    <w:rsid w:val="002A67F7"/>
    <w:rsid w:val="002B0D85"/>
    <w:rsid w:val="002B6499"/>
    <w:rsid w:val="002C1412"/>
    <w:rsid w:val="002C31D4"/>
    <w:rsid w:val="002C533A"/>
    <w:rsid w:val="002C799F"/>
    <w:rsid w:val="002C7BD1"/>
    <w:rsid w:val="002D1D3B"/>
    <w:rsid w:val="002D2C4B"/>
    <w:rsid w:val="002D7208"/>
    <w:rsid w:val="002E2D42"/>
    <w:rsid w:val="002E3541"/>
    <w:rsid w:val="002E4508"/>
    <w:rsid w:val="002F33E3"/>
    <w:rsid w:val="002F547B"/>
    <w:rsid w:val="002F55FD"/>
    <w:rsid w:val="00300739"/>
    <w:rsid w:val="0030225A"/>
    <w:rsid w:val="003043F0"/>
    <w:rsid w:val="00316098"/>
    <w:rsid w:val="00317055"/>
    <w:rsid w:val="00321405"/>
    <w:rsid w:val="003304CE"/>
    <w:rsid w:val="00330612"/>
    <w:rsid w:val="0033226A"/>
    <w:rsid w:val="003337D4"/>
    <w:rsid w:val="00334703"/>
    <w:rsid w:val="00334746"/>
    <w:rsid w:val="00340788"/>
    <w:rsid w:val="0034135C"/>
    <w:rsid w:val="00343428"/>
    <w:rsid w:val="00343774"/>
    <w:rsid w:val="00346554"/>
    <w:rsid w:val="00352EF1"/>
    <w:rsid w:val="003550D7"/>
    <w:rsid w:val="003561D0"/>
    <w:rsid w:val="0035736E"/>
    <w:rsid w:val="00357BBF"/>
    <w:rsid w:val="00365925"/>
    <w:rsid w:val="00367713"/>
    <w:rsid w:val="003745A4"/>
    <w:rsid w:val="00390FFC"/>
    <w:rsid w:val="00391C12"/>
    <w:rsid w:val="00391D99"/>
    <w:rsid w:val="0039391B"/>
    <w:rsid w:val="00397BEF"/>
    <w:rsid w:val="003A0512"/>
    <w:rsid w:val="003A2676"/>
    <w:rsid w:val="003B6F28"/>
    <w:rsid w:val="003C04DE"/>
    <w:rsid w:val="003C19C8"/>
    <w:rsid w:val="003C50E1"/>
    <w:rsid w:val="003C62D2"/>
    <w:rsid w:val="003D0745"/>
    <w:rsid w:val="003D2304"/>
    <w:rsid w:val="003E18D6"/>
    <w:rsid w:val="003E3D97"/>
    <w:rsid w:val="003E4D02"/>
    <w:rsid w:val="003F2F8B"/>
    <w:rsid w:val="003F49AE"/>
    <w:rsid w:val="003F7F1B"/>
    <w:rsid w:val="00401696"/>
    <w:rsid w:val="00404B54"/>
    <w:rsid w:val="0040546E"/>
    <w:rsid w:val="00405945"/>
    <w:rsid w:val="00420FA1"/>
    <w:rsid w:val="00420FF2"/>
    <w:rsid w:val="00421A6C"/>
    <w:rsid w:val="004438BC"/>
    <w:rsid w:val="00443D2D"/>
    <w:rsid w:val="00444657"/>
    <w:rsid w:val="0044499C"/>
    <w:rsid w:val="00446AEC"/>
    <w:rsid w:val="00446F9B"/>
    <w:rsid w:val="00447B97"/>
    <w:rsid w:val="00450199"/>
    <w:rsid w:val="00453E6D"/>
    <w:rsid w:val="004562A7"/>
    <w:rsid w:val="00457EE7"/>
    <w:rsid w:val="0046154B"/>
    <w:rsid w:val="00462F6C"/>
    <w:rsid w:val="00463DEB"/>
    <w:rsid w:val="00465A51"/>
    <w:rsid w:val="004660C2"/>
    <w:rsid w:val="0046767A"/>
    <w:rsid w:val="004701B6"/>
    <w:rsid w:val="004705F8"/>
    <w:rsid w:val="00470A0D"/>
    <w:rsid w:val="004720BC"/>
    <w:rsid w:val="00474F8E"/>
    <w:rsid w:val="00475450"/>
    <w:rsid w:val="00477F50"/>
    <w:rsid w:val="00480230"/>
    <w:rsid w:val="004804BD"/>
    <w:rsid w:val="0048584B"/>
    <w:rsid w:val="00485A2B"/>
    <w:rsid w:val="00490CF6"/>
    <w:rsid w:val="00491957"/>
    <w:rsid w:val="00493AB6"/>
    <w:rsid w:val="004956EA"/>
    <w:rsid w:val="00496BF2"/>
    <w:rsid w:val="004A0285"/>
    <w:rsid w:val="004A09EC"/>
    <w:rsid w:val="004A2392"/>
    <w:rsid w:val="004A48C2"/>
    <w:rsid w:val="004A5E80"/>
    <w:rsid w:val="004A736C"/>
    <w:rsid w:val="004A784F"/>
    <w:rsid w:val="004B5979"/>
    <w:rsid w:val="004B5ACC"/>
    <w:rsid w:val="004B7998"/>
    <w:rsid w:val="004C09C3"/>
    <w:rsid w:val="004C14AC"/>
    <w:rsid w:val="004C4D5E"/>
    <w:rsid w:val="004D081A"/>
    <w:rsid w:val="004D1DD9"/>
    <w:rsid w:val="004D6D31"/>
    <w:rsid w:val="004E4F5F"/>
    <w:rsid w:val="004E5D9B"/>
    <w:rsid w:val="004F2A4E"/>
    <w:rsid w:val="004F4D97"/>
    <w:rsid w:val="0050234F"/>
    <w:rsid w:val="005063D1"/>
    <w:rsid w:val="0051005E"/>
    <w:rsid w:val="00514E00"/>
    <w:rsid w:val="00526BAD"/>
    <w:rsid w:val="00533AE4"/>
    <w:rsid w:val="005353B0"/>
    <w:rsid w:val="0054098D"/>
    <w:rsid w:val="00543AA1"/>
    <w:rsid w:val="00543AE2"/>
    <w:rsid w:val="00545E24"/>
    <w:rsid w:val="00546F42"/>
    <w:rsid w:val="00547C28"/>
    <w:rsid w:val="00550727"/>
    <w:rsid w:val="00553012"/>
    <w:rsid w:val="00554F7E"/>
    <w:rsid w:val="0055539E"/>
    <w:rsid w:val="00561C55"/>
    <w:rsid w:val="005622EF"/>
    <w:rsid w:val="00565952"/>
    <w:rsid w:val="00573D00"/>
    <w:rsid w:val="00583BF5"/>
    <w:rsid w:val="005864BC"/>
    <w:rsid w:val="0059429F"/>
    <w:rsid w:val="00596169"/>
    <w:rsid w:val="00596186"/>
    <w:rsid w:val="00597DAB"/>
    <w:rsid w:val="005A692C"/>
    <w:rsid w:val="005B1027"/>
    <w:rsid w:val="005B1782"/>
    <w:rsid w:val="005B7950"/>
    <w:rsid w:val="005C20AD"/>
    <w:rsid w:val="005C3CFF"/>
    <w:rsid w:val="005C5162"/>
    <w:rsid w:val="005C5DE0"/>
    <w:rsid w:val="005D46BB"/>
    <w:rsid w:val="005D570A"/>
    <w:rsid w:val="005F227F"/>
    <w:rsid w:val="005F38E8"/>
    <w:rsid w:val="005F56FE"/>
    <w:rsid w:val="005F6DE5"/>
    <w:rsid w:val="0060069F"/>
    <w:rsid w:val="00607C07"/>
    <w:rsid w:val="0061121E"/>
    <w:rsid w:val="00614EF8"/>
    <w:rsid w:val="00625AB3"/>
    <w:rsid w:val="00630B52"/>
    <w:rsid w:val="006315C7"/>
    <w:rsid w:val="006367F1"/>
    <w:rsid w:val="00642186"/>
    <w:rsid w:val="0064785A"/>
    <w:rsid w:val="00652593"/>
    <w:rsid w:val="006528E7"/>
    <w:rsid w:val="00654A5C"/>
    <w:rsid w:val="00662B90"/>
    <w:rsid w:val="00662C2D"/>
    <w:rsid w:val="00663C7D"/>
    <w:rsid w:val="006674C1"/>
    <w:rsid w:val="00667E15"/>
    <w:rsid w:val="00667F76"/>
    <w:rsid w:val="006740DC"/>
    <w:rsid w:val="00680D7E"/>
    <w:rsid w:val="00681629"/>
    <w:rsid w:val="00691012"/>
    <w:rsid w:val="006939CC"/>
    <w:rsid w:val="0069515F"/>
    <w:rsid w:val="0069518C"/>
    <w:rsid w:val="006A0EBC"/>
    <w:rsid w:val="006A265C"/>
    <w:rsid w:val="006A2F80"/>
    <w:rsid w:val="006A306F"/>
    <w:rsid w:val="006A68B7"/>
    <w:rsid w:val="006B0299"/>
    <w:rsid w:val="006B2F1B"/>
    <w:rsid w:val="006D168E"/>
    <w:rsid w:val="006D1B28"/>
    <w:rsid w:val="006D51C2"/>
    <w:rsid w:val="006D64E4"/>
    <w:rsid w:val="006E2BF4"/>
    <w:rsid w:val="006E3B20"/>
    <w:rsid w:val="006E4DC6"/>
    <w:rsid w:val="006E758F"/>
    <w:rsid w:val="006F0A94"/>
    <w:rsid w:val="006F0B0C"/>
    <w:rsid w:val="006F1B87"/>
    <w:rsid w:val="006F342D"/>
    <w:rsid w:val="00701609"/>
    <w:rsid w:val="00701B52"/>
    <w:rsid w:val="007027E9"/>
    <w:rsid w:val="00703AC1"/>
    <w:rsid w:val="00706B60"/>
    <w:rsid w:val="00706CEA"/>
    <w:rsid w:val="00711FCC"/>
    <w:rsid w:val="0071276B"/>
    <w:rsid w:val="00713562"/>
    <w:rsid w:val="0071386D"/>
    <w:rsid w:val="00714D06"/>
    <w:rsid w:val="00722A03"/>
    <w:rsid w:val="0072473A"/>
    <w:rsid w:val="00724F85"/>
    <w:rsid w:val="00733B43"/>
    <w:rsid w:val="00734963"/>
    <w:rsid w:val="007424E3"/>
    <w:rsid w:val="0074498B"/>
    <w:rsid w:val="007449EC"/>
    <w:rsid w:val="00744C0C"/>
    <w:rsid w:val="00751828"/>
    <w:rsid w:val="0075484D"/>
    <w:rsid w:val="007555E0"/>
    <w:rsid w:val="00755A8B"/>
    <w:rsid w:val="0075679C"/>
    <w:rsid w:val="0075797B"/>
    <w:rsid w:val="00757D00"/>
    <w:rsid w:val="0076072B"/>
    <w:rsid w:val="00763108"/>
    <w:rsid w:val="00763B10"/>
    <w:rsid w:val="00764DC4"/>
    <w:rsid w:val="00767D98"/>
    <w:rsid w:val="0077125C"/>
    <w:rsid w:val="0077545E"/>
    <w:rsid w:val="007757EC"/>
    <w:rsid w:val="00775CB0"/>
    <w:rsid w:val="00776C4E"/>
    <w:rsid w:val="007776B0"/>
    <w:rsid w:val="00777ADD"/>
    <w:rsid w:val="00782656"/>
    <w:rsid w:val="007843A3"/>
    <w:rsid w:val="00787A4C"/>
    <w:rsid w:val="00792442"/>
    <w:rsid w:val="00797CEE"/>
    <w:rsid w:val="007A3D39"/>
    <w:rsid w:val="007A4ED3"/>
    <w:rsid w:val="007A60B6"/>
    <w:rsid w:val="007A73C4"/>
    <w:rsid w:val="007B0BD4"/>
    <w:rsid w:val="007B33F5"/>
    <w:rsid w:val="007B55E4"/>
    <w:rsid w:val="007B62BA"/>
    <w:rsid w:val="007C18CD"/>
    <w:rsid w:val="007C379A"/>
    <w:rsid w:val="007D4D99"/>
    <w:rsid w:val="007E07FB"/>
    <w:rsid w:val="007E41D4"/>
    <w:rsid w:val="007E5A0C"/>
    <w:rsid w:val="007E75F6"/>
    <w:rsid w:val="007F3A99"/>
    <w:rsid w:val="007F5BEB"/>
    <w:rsid w:val="007F5C57"/>
    <w:rsid w:val="007F5CEE"/>
    <w:rsid w:val="007F6B0E"/>
    <w:rsid w:val="00800277"/>
    <w:rsid w:val="00802ED2"/>
    <w:rsid w:val="0080615B"/>
    <w:rsid w:val="00806A1A"/>
    <w:rsid w:val="00811B10"/>
    <w:rsid w:val="008123F7"/>
    <w:rsid w:val="00815943"/>
    <w:rsid w:val="00815C05"/>
    <w:rsid w:val="00815E64"/>
    <w:rsid w:val="00817CE7"/>
    <w:rsid w:val="0082133B"/>
    <w:rsid w:val="00822FAC"/>
    <w:rsid w:val="00824648"/>
    <w:rsid w:val="00825390"/>
    <w:rsid w:val="00825ECB"/>
    <w:rsid w:val="00826997"/>
    <w:rsid w:val="00830D3D"/>
    <w:rsid w:val="00835FE0"/>
    <w:rsid w:val="008365CE"/>
    <w:rsid w:val="00837714"/>
    <w:rsid w:val="00842FBB"/>
    <w:rsid w:val="008466C2"/>
    <w:rsid w:val="00850539"/>
    <w:rsid w:val="00851103"/>
    <w:rsid w:val="00855D14"/>
    <w:rsid w:val="00859B7A"/>
    <w:rsid w:val="00863DC7"/>
    <w:rsid w:val="00865895"/>
    <w:rsid w:val="00865FC5"/>
    <w:rsid w:val="008708F2"/>
    <w:rsid w:val="008719B2"/>
    <w:rsid w:val="00872866"/>
    <w:rsid w:val="008744DB"/>
    <w:rsid w:val="00875887"/>
    <w:rsid w:val="0088238B"/>
    <w:rsid w:val="0088408E"/>
    <w:rsid w:val="0088444D"/>
    <w:rsid w:val="0088472C"/>
    <w:rsid w:val="0088796E"/>
    <w:rsid w:val="00897086"/>
    <w:rsid w:val="008A2733"/>
    <w:rsid w:val="008A336F"/>
    <w:rsid w:val="008A3FAF"/>
    <w:rsid w:val="008A4A11"/>
    <w:rsid w:val="008B0695"/>
    <w:rsid w:val="008B1C6C"/>
    <w:rsid w:val="008B5559"/>
    <w:rsid w:val="008B5E53"/>
    <w:rsid w:val="008B649A"/>
    <w:rsid w:val="008C106C"/>
    <w:rsid w:val="008C436B"/>
    <w:rsid w:val="008C62BD"/>
    <w:rsid w:val="008D0694"/>
    <w:rsid w:val="008D2829"/>
    <w:rsid w:val="008D3AB3"/>
    <w:rsid w:val="008D588D"/>
    <w:rsid w:val="008E14F0"/>
    <w:rsid w:val="008F030F"/>
    <w:rsid w:val="008F1D05"/>
    <w:rsid w:val="008F473C"/>
    <w:rsid w:val="008F6638"/>
    <w:rsid w:val="008F72C8"/>
    <w:rsid w:val="009032E6"/>
    <w:rsid w:val="00904033"/>
    <w:rsid w:val="009048E1"/>
    <w:rsid w:val="009068EA"/>
    <w:rsid w:val="009124EF"/>
    <w:rsid w:val="00915414"/>
    <w:rsid w:val="009164F5"/>
    <w:rsid w:val="00920C38"/>
    <w:rsid w:val="009235B7"/>
    <w:rsid w:val="009238AF"/>
    <w:rsid w:val="00925610"/>
    <w:rsid w:val="00933F24"/>
    <w:rsid w:val="0093566D"/>
    <w:rsid w:val="00940581"/>
    <w:rsid w:val="009413DC"/>
    <w:rsid w:val="00950F6C"/>
    <w:rsid w:val="00960BBF"/>
    <w:rsid w:val="00962ACF"/>
    <w:rsid w:val="00964F1F"/>
    <w:rsid w:val="00966250"/>
    <w:rsid w:val="00974B30"/>
    <w:rsid w:val="00980C70"/>
    <w:rsid w:val="0098134A"/>
    <w:rsid w:val="0098D954"/>
    <w:rsid w:val="0099082F"/>
    <w:rsid w:val="009925AA"/>
    <w:rsid w:val="009932D6"/>
    <w:rsid w:val="00994CFD"/>
    <w:rsid w:val="00994E8B"/>
    <w:rsid w:val="009B3AF7"/>
    <w:rsid w:val="009B4536"/>
    <w:rsid w:val="009B5061"/>
    <w:rsid w:val="009C15FE"/>
    <w:rsid w:val="009C438F"/>
    <w:rsid w:val="009C599C"/>
    <w:rsid w:val="009E02CC"/>
    <w:rsid w:val="009E16FD"/>
    <w:rsid w:val="009E2ABB"/>
    <w:rsid w:val="009E3F6F"/>
    <w:rsid w:val="009F455E"/>
    <w:rsid w:val="009F79BA"/>
    <w:rsid w:val="00A02F02"/>
    <w:rsid w:val="00A07D57"/>
    <w:rsid w:val="00A151D9"/>
    <w:rsid w:val="00A21CBB"/>
    <w:rsid w:val="00A23E65"/>
    <w:rsid w:val="00A26212"/>
    <w:rsid w:val="00A3776B"/>
    <w:rsid w:val="00A37773"/>
    <w:rsid w:val="00A4110A"/>
    <w:rsid w:val="00A4155F"/>
    <w:rsid w:val="00A44AC7"/>
    <w:rsid w:val="00A44C7D"/>
    <w:rsid w:val="00A456B7"/>
    <w:rsid w:val="00A46869"/>
    <w:rsid w:val="00A50802"/>
    <w:rsid w:val="00A53C5C"/>
    <w:rsid w:val="00A60372"/>
    <w:rsid w:val="00A6097C"/>
    <w:rsid w:val="00A617CE"/>
    <w:rsid w:val="00A62498"/>
    <w:rsid w:val="00A64D9F"/>
    <w:rsid w:val="00A66C75"/>
    <w:rsid w:val="00A70177"/>
    <w:rsid w:val="00A7086C"/>
    <w:rsid w:val="00A723F0"/>
    <w:rsid w:val="00A72C8B"/>
    <w:rsid w:val="00A7516D"/>
    <w:rsid w:val="00A756D8"/>
    <w:rsid w:val="00A758BF"/>
    <w:rsid w:val="00A82456"/>
    <w:rsid w:val="00A85429"/>
    <w:rsid w:val="00A96058"/>
    <w:rsid w:val="00AA1C6F"/>
    <w:rsid w:val="00AA5DC1"/>
    <w:rsid w:val="00AB79AB"/>
    <w:rsid w:val="00AC3AA5"/>
    <w:rsid w:val="00AC6224"/>
    <w:rsid w:val="00AD04B0"/>
    <w:rsid w:val="00AD06DA"/>
    <w:rsid w:val="00AE1F59"/>
    <w:rsid w:val="00AE53A1"/>
    <w:rsid w:val="00AE7D2B"/>
    <w:rsid w:val="00AF0AE7"/>
    <w:rsid w:val="00AF2284"/>
    <w:rsid w:val="00AF3BA9"/>
    <w:rsid w:val="00AF4FF1"/>
    <w:rsid w:val="00B1071A"/>
    <w:rsid w:val="00B139AC"/>
    <w:rsid w:val="00B157A7"/>
    <w:rsid w:val="00B15C4D"/>
    <w:rsid w:val="00B17D02"/>
    <w:rsid w:val="00B20210"/>
    <w:rsid w:val="00B237E5"/>
    <w:rsid w:val="00B32C8B"/>
    <w:rsid w:val="00B358B3"/>
    <w:rsid w:val="00B417CC"/>
    <w:rsid w:val="00B52874"/>
    <w:rsid w:val="00B52B1F"/>
    <w:rsid w:val="00B53BD2"/>
    <w:rsid w:val="00B61438"/>
    <w:rsid w:val="00B674BA"/>
    <w:rsid w:val="00B67E81"/>
    <w:rsid w:val="00B70814"/>
    <w:rsid w:val="00B759D1"/>
    <w:rsid w:val="00B85710"/>
    <w:rsid w:val="00B87823"/>
    <w:rsid w:val="00B94278"/>
    <w:rsid w:val="00B97A90"/>
    <w:rsid w:val="00BA07C9"/>
    <w:rsid w:val="00BA16D3"/>
    <w:rsid w:val="00BA2DD2"/>
    <w:rsid w:val="00BA6522"/>
    <w:rsid w:val="00BA6F9A"/>
    <w:rsid w:val="00BB0B94"/>
    <w:rsid w:val="00BB2A93"/>
    <w:rsid w:val="00BB3CD4"/>
    <w:rsid w:val="00BC12F1"/>
    <w:rsid w:val="00BC4B4F"/>
    <w:rsid w:val="00BC4CA6"/>
    <w:rsid w:val="00BD42F2"/>
    <w:rsid w:val="00BD4865"/>
    <w:rsid w:val="00BD52B5"/>
    <w:rsid w:val="00BD6D6D"/>
    <w:rsid w:val="00BE70BD"/>
    <w:rsid w:val="00C02703"/>
    <w:rsid w:val="00C02E29"/>
    <w:rsid w:val="00C036D1"/>
    <w:rsid w:val="00C1016F"/>
    <w:rsid w:val="00C13784"/>
    <w:rsid w:val="00C1677C"/>
    <w:rsid w:val="00C204C5"/>
    <w:rsid w:val="00C20C70"/>
    <w:rsid w:val="00C21802"/>
    <w:rsid w:val="00C22867"/>
    <w:rsid w:val="00C32AE8"/>
    <w:rsid w:val="00C33AA7"/>
    <w:rsid w:val="00C36BE3"/>
    <w:rsid w:val="00C42268"/>
    <w:rsid w:val="00C43192"/>
    <w:rsid w:val="00C4552A"/>
    <w:rsid w:val="00C46058"/>
    <w:rsid w:val="00C6205B"/>
    <w:rsid w:val="00C66532"/>
    <w:rsid w:val="00C66D63"/>
    <w:rsid w:val="00C6725D"/>
    <w:rsid w:val="00C67585"/>
    <w:rsid w:val="00C750E7"/>
    <w:rsid w:val="00C86A44"/>
    <w:rsid w:val="00C933B2"/>
    <w:rsid w:val="00C936B4"/>
    <w:rsid w:val="00C9EE65"/>
    <w:rsid w:val="00CA02F3"/>
    <w:rsid w:val="00CA4100"/>
    <w:rsid w:val="00CA44A7"/>
    <w:rsid w:val="00CB161A"/>
    <w:rsid w:val="00CB2B67"/>
    <w:rsid w:val="00CB34E0"/>
    <w:rsid w:val="00CB50D8"/>
    <w:rsid w:val="00CB51B7"/>
    <w:rsid w:val="00CB6DEF"/>
    <w:rsid w:val="00CC2BBC"/>
    <w:rsid w:val="00CC492F"/>
    <w:rsid w:val="00CD1296"/>
    <w:rsid w:val="00CD181B"/>
    <w:rsid w:val="00CD192C"/>
    <w:rsid w:val="00CD5706"/>
    <w:rsid w:val="00CD5AEA"/>
    <w:rsid w:val="00CD6660"/>
    <w:rsid w:val="00CD6B71"/>
    <w:rsid w:val="00CD6DF8"/>
    <w:rsid w:val="00CD7554"/>
    <w:rsid w:val="00CE43C5"/>
    <w:rsid w:val="00CF0BF0"/>
    <w:rsid w:val="00CF0EB2"/>
    <w:rsid w:val="00CF2D36"/>
    <w:rsid w:val="00CF7741"/>
    <w:rsid w:val="00D0178B"/>
    <w:rsid w:val="00D02D5E"/>
    <w:rsid w:val="00D03771"/>
    <w:rsid w:val="00D0512E"/>
    <w:rsid w:val="00D05B99"/>
    <w:rsid w:val="00D0790C"/>
    <w:rsid w:val="00D07E17"/>
    <w:rsid w:val="00D10E6E"/>
    <w:rsid w:val="00D11B51"/>
    <w:rsid w:val="00D13109"/>
    <w:rsid w:val="00D1571E"/>
    <w:rsid w:val="00D1585C"/>
    <w:rsid w:val="00D21C6B"/>
    <w:rsid w:val="00D258F0"/>
    <w:rsid w:val="00D30565"/>
    <w:rsid w:val="00D41251"/>
    <w:rsid w:val="00D4134B"/>
    <w:rsid w:val="00D46A56"/>
    <w:rsid w:val="00D54EF7"/>
    <w:rsid w:val="00D57318"/>
    <w:rsid w:val="00D57C85"/>
    <w:rsid w:val="00D60A72"/>
    <w:rsid w:val="00D60A79"/>
    <w:rsid w:val="00D61745"/>
    <w:rsid w:val="00D66350"/>
    <w:rsid w:val="00D73D14"/>
    <w:rsid w:val="00D75068"/>
    <w:rsid w:val="00D76735"/>
    <w:rsid w:val="00D80CDC"/>
    <w:rsid w:val="00D84D25"/>
    <w:rsid w:val="00D92183"/>
    <w:rsid w:val="00D92AC0"/>
    <w:rsid w:val="00D93A1E"/>
    <w:rsid w:val="00D96BE6"/>
    <w:rsid w:val="00DA174E"/>
    <w:rsid w:val="00DA3A9F"/>
    <w:rsid w:val="00DA4815"/>
    <w:rsid w:val="00DA593E"/>
    <w:rsid w:val="00DA647F"/>
    <w:rsid w:val="00DB2747"/>
    <w:rsid w:val="00DB45E3"/>
    <w:rsid w:val="00DC2FEC"/>
    <w:rsid w:val="00DC6794"/>
    <w:rsid w:val="00DC7B9F"/>
    <w:rsid w:val="00DC7E37"/>
    <w:rsid w:val="00DD11AD"/>
    <w:rsid w:val="00DD278E"/>
    <w:rsid w:val="00DD3865"/>
    <w:rsid w:val="00DD7600"/>
    <w:rsid w:val="00DE183D"/>
    <w:rsid w:val="00DE1913"/>
    <w:rsid w:val="00DE5BF7"/>
    <w:rsid w:val="00DE9B15"/>
    <w:rsid w:val="00DF461B"/>
    <w:rsid w:val="00E033DE"/>
    <w:rsid w:val="00E04D74"/>
    <w:rsid w:val="00E06A28"/>
    <w:rsid w:val="00E06D13"/>
    <w:rsid w:val="00E07570"/>
    <w:rsid w:val="00E17DCE"/>
    <w:rsid w:val="00E27811"/>
    <w:rsid w:val="00E303F6"/>
    <w:rsid w:val="00E32C18"/>
    <w:rsid w:val="00E3430B"/>
    <w:rsid w:val="00E42DC8"/>
    <w:rsid w:val="00E534B0"/>
    <w:rsid w:val="00E539B3"/>
    <w:rsid w:val="00E558EB"/>
    <w:rsid w:val="00E569A6"/>
    <w:rsid w:val="00E57703"/>
    <w:rsid w:val="00E641A3"/>
    <w:rsid w:val="00E65A67"/>
    <w:rsid w:val="00E75168"/>
    <w:rsid w:val="00E90C8D"/>
    <w:rsid w:val="00E916D0"/>
    <w:rsid w:val="00E93CAD"/>
    <w:rsid w:val="00E94494"/>
    <w:rsid w:val="00E94D81"/>
    <w:rsid w:val="00EA2200"/>
    <w:rsid w:val="00EA2740"/>
    <w:rsid w:val="00EA338E"/>
    <w:rsid w:val="00EA6081"/>
    <w:rsid w:val="00EA6C62"/>
    <w:rsid w:val="00EB0C5A"/>
    <w:rsid w:val="00EB1E7A"/>
    <w:rsid w:val="00EB745B"/>
    <w:rsid w:val="00EC197D"/>
    <w:rsid w:val="00EC3E12"/>
    <w:rsid w:val="00EC778B"/>
    <w:rsid w:val="00ED21FC"/>
    <w:rsid w:val="00ED2AC6"/>
    <w:rsid w:val="00ED478B"/>
    <w:rsid w:val="00EF3641"/>
    <w:rsid w:val="00EF6EE5"/>
    <w:rsid w:val="00EF76E0"/>
    <w:rsid w:val="00F013F0"/>
    <w:rsid w:val="00F05494"/>
    <w:rsid w:val="00F126CB"/>
    <w:rsid w:val="00F127BF"/>
    <w:rsid w:val="00F12F67"/>
    <w:rsid w:val="00F14320"/>
    <w:rsid w:val="00F15F5D"/>
    <w:rsid w:val="00F23049"/>
    <w:rsid w:val="00F24591"/>
    <w:rsid w:val="00F35177"/>
    <w:rsid w:val="00F37BB5"/>
    <w:rsid w:val="00F40BCA"/>
    <w:rsid w:val="00F4236A"/>
    <w:rsid w:val="00F530CC"/>
    <w:rsid w:val="00F53460"/>
    <w:rsid w:val="00F61448"/>
    <w:rsid w:val="00F64E85"/>
    <w:rsid w:val="00F66CD7"/>
    <w:rsid w:val="00F75B3B"/>
    <w:rsid w:val="00F75DB1"/>
    <w:rsid w:val="00F76636"/>
    <w:rsid w:val="00F80107"/>
    <w:rsid w:val="00F848EE"/>
    <w:rsid w:val="00F92257"/>
    <w:rsid w:val="00FB6E13"/>
    <w:rsid w:val="00FC099A"/>
    <w:rsid w:val="00FC10C9"/>
    <w:rsid w:val="00FC3120"/>
    <w:rsid w:val="00FC459D"/>
    <w:rsid w:val="00FC5058"/>
    <w:rsid w:val="00FC72F7"/>
    <w:rsid w:val="00FC7875"/>
    <w:rsid w:val="00FC7A7E"/>
    <w:rsid w:val="00FD440D"/>
    <w:rsid w:val="00FD5013"/>
    <w:rsid w:val="00FD5F07"/>
    <w:rsid w:val="00FE11CC"/>
    <w:rsid w:val="00FE337F"/>
    <w:rsid w:val="00FF2871"/>
    <w:rsid w:val="00FF629A"/>
    <w:rsid w:val="010631B6"/>
    <w:rsid w:val="0119E450"/>
    <w:rsid w:val="014B6581"/>
    <w:rsid w:val="019C49D4"/>
    <w:rsid w:val="01B50BFF"/>
    <w:rsid w:val="01C22267"/>
    <w:rsid w:val="01C6DE45"/>
    <w:rsid w:val="01D6489F"/>
    <w:rsid w:val="01DE8DFA"/>
    <w:rsid w:val="01DEAE4C"/>
    <w:rsid w:val="02120FF8"/>
    <w:rsid w:val="02291072"/>
    <w:rsid w:val="022BA38D"/>
    <w:rsid w:val="02372516"/>
    <w:rsid w:val="023851D9"/>
    <w:rsid w:val="02385339"/>
    <w:rsid w:val="02391910"/>
    <w:rsid w:val="02447078"/>
    <w:rsid w:val="02B009FF"/>
    <w:rsid w:val="02BD019B"/>
    <w:rsid w:val="02C7B318"/>
    <w:rsid w:val="02DA33B4"/>
    <w:rsid w:val="02E51D8C"/>
    <w:rsid w:val="03256F02"/>
    <w:rsid w:val="032E486C"/>
    <w:rsid w:val="0350B3E3"/>
    <w:rsid w:val="0355DD18"/>
    <w:rsid w:val="03808A45"/>
    <w:rsid w:val="03850A9C"/>
    <w:rsid w:val="0390C7FC"/>
    <w:rsid w:val="03A6FF98"/>
    <w:rsid w:val="03BB5FCC"/>
    <w:rsid w:val="03E1D17D"/>
    <w:rsid w:val="03EA171B"/>
    <w:rsid w:val="03F40CC2"/>
    <w:rsid w:val="03FFC890"/>
    <w:rsid w:val="04051E1E"/>
    <w:rsid w:val="040DDD98"/>
    <w:rsid w:val="04264EB1"/>
    <w:rsid w:val="042A11B0"/>
    <w:rsid w:val="047C7D0C"/>
    <w:rsid w:val="04897F81"/>
    <w:rsid w:val="049E09CB"/>
    <w:rsid w:val="049F4861"/>
    <w:rsid w:val="04DB1DE0"/>
    <w:rsid w:val="04EB710C"/>
    <w:rsid w:val="04EE0E9E"/>
    <w:rsid w:val="04F42FD7"/>
    <w:rsid w:val="050A0458"/>
    <w:rsid w:val="0522544F"/>
    <w:rsid w:val="05593A48"/>
    <w:rsid w:val="057505D7"/>
    <w:rsid w:val="05819F3E"/>
    <w:rsid w:val="05A08DED"/>
    <w:rsid w:val="05A2F49D"/>
    <w:rsid w:val="05AAB764"/>
    <w:rsid w:val="05B6F543"/>
    <w:rsid w:val="05C4FFD4"/>
    <w:rsid w:val="062C33AA"/>
    <w:rsid w:val="064CBE2F"/>
    <w:rsid w:val="064CFE8D"/>
    <w:rsid w:val="06846345"/>
    <w:rsid w:val="06900F70"/>
    <w:rsid w:val="0699D695"/>
    <w:rsid w:val="06DF2E7C"/>
    <w:rsid w:val="06EFCBA9"/>
    <w:rsid w:val="06F35A86"/>
    <w:rsid w:val="070E6692"/>
    <w:rsid w:val="073EB1E9"/>
    <w:rsid w:val="073EE3B4"/>
    <w:rsid w:val="07403AD2"/>
    <w:rsid w:val="07434553"/>
    <w:rsid w:val="075244AA"/>
    <w:rsid w:val="0757DC54"/>
    <w:rsid w:val="075FD242"/>
    <w:rsid w:val="0770F736"/>
    <w:rsid w:val="077CC4F0"/>
    <w:rsid w:val="077D3D55"/>
    <w:rsid w:val="07A1855F"/>
    <w:rsid w:val="07A828F6"/>
    <w:rsid w:val="08113008"/>
    <w:rsid w:val="081A166C"/>
    <w:rsid w:val="081D7033"/>
    <w:rsid w:val="082DB2AC"/>
    <w:rsid w:val="083F6A23"/>
    <w:rsid w:val="084ED24B"/>
    <w:rsid w:val="08651721"/>
    <w:rsid w:val="08849B49"/>
    <w:rsid w:val="088C6870"/>
    <w:rsid w:val="0896FB94"/>
    <w:rsid w:val="089C310A"/>
    <w:rsid w:val="089DAA10"/>
    <w:rsid w:val="08A0E0BB"/>
    <w:rsid w:val="08E52A98"/>
    <w:rsid w:val="0904F66B"/>
    <w:rsid w:val="090846C3"/>
    <w:rsid w:val="09667F6B"/>
    <w:rsid w:val="09673CCE"/>
    <w:rsid w:val="097573F6"/>
    <w:rsid w:val="09778AF5"/>
    <w:rsid w:val="0987C9F6"/>
    <w:rsid w:val="099BEED5"/>
    <w:rsid w:val="09E90BA9"/>
    <w:rsid w:val="0A19A91A"/>
    <w:rsid w:val="0A396A94"/>
    <w:rsid w:val="0A444709"/>
    <w:rsid w:val="0A46B4F5"/>
    <w:rsid w:val="0A4A89BC"/>
    <w:rsid w:val="0A7C48F6"/>
    <w:rsid w:val="0A80949E"/>
    <w:rsid w:val="0A87F404"/>
    <w:rsid w:val="0A918BF3"/>
    <w:rsid w:val="0AD35C22"/>
    <w:rsid w:val="0AE6D51D"/>
    <w:rsid w:val="0B10B7DC"/>
    <w:rsid w:val="0B37BCD6"/>
    <w:rsid w:val="0B7501A9"/>
    <w:rsid w:val="0B7F62BD"/>
    <w:rsid w:val="0B836D6B"/>
    <w:rsid w:val="0B85BDFC"/>
    <w:rsid w:val="0B864840"/>
    <w:rsid w:val="0BD370CD"/>
    <w:rsid w:val="0BD8685E"/>
    <w:rsid w:val="0BD92BFC"/>
    <w:rsid w:val="0BF88FFA"/>
    <w:rsid w:val="0C079C56"/>
    <w:rsid w:val="0C154449"/>
    <w:rsid w:val="0C195437"/>
    <w:rsid w:val="0C4FEB73"/>
    <w:rsid w:val="0C5067B2"/>
    <w:rsid w:val="0C5DA08E"/>
    <w:rsid w:val="0C61697D"/>
    <w:rsid w:val="0C7F3D34"/>
    <w:rsid w:val="0CB18F81"/>
    <w:rsid w:val="0CC8EA71"/>
    <w:rsid w:val="0CD73DF1"/>
    <w:rsid w:val="0D17DA44"/>
    <w:rsid w:val="0DE5B90F"/>
    <w:rsid w:val="0DF37FB0"/>
    <w:rsid w:val="0DFC438A"/>
    <w:rsid w:val="0E23C2C1"/>
    <w:rsid w:val="0E2F0E79"/>
    <w:rsid w:val="0E331EE8"/>
    <w:rsid w:val="0E463C79"/>
    <w:rsid w:val="0E4C1D81"/>
    <w:rsid w:val="0E512168"/>
    <w:rsid w:val="0E542618"/>
    <w:rsid w:val="0E5D39A4"/>
    <w:rsid w:val="0E67298A"/>
    <w:rsid w:val="0ED02EF6"/>
    <w:rsid w:val="0ED7FBB4"/>
    <w:rsid w:val="0ED9A150"/>
    <w:rsid w:val="0EE0AD07"/>
    <w:rsid w:val="0EEFE456"/>
    <w:rsid w:val="0F0DF1A5"/>
    <w:rsid w:val="0F19DDD9"/>
    <w:rsid w:val="0F30E1E1"/>
    <w:rsid w:val="0F32277F"/>
    <w:rsid w:val="0F57A891"/>
    <w:rsid w:val="0F60BF38"/>
    <w:rsid w:val="0F8BE1FD"/>
    <w:rsid w:val="1000D777"/>
    <w:rsid w:val="1006FA84"/>
    <w:rsid w:val="10222A35"/>
    <w:rsid w:val="1028E52F"/>
    <w:rsid w:val="1029F3FE"/>
    <w:rsid w:val="10302741"/>
    <w:rsid w:val="103FA13A"/>
    <w:rsid w:val="109A00CC"/>
    <w:rsid w:val="10B25B1C"/>
    <w:rsid w:val="10B639FB"/>
    <w:rsid w:val="1137280C"/>
    <w:rsid w:val="116E3DBB"/>
    <w:rsid w:val="1178285B"/>
    <w:rsid w:val="11898343"/>
    <w:rsid w:val="118D375C"/>
    <w:rsid w:val="118E37F0"/>
    <w:rsid w:val="1200164E"/>
    <w:rsid w:val="1205E87E"/>
    <w:rsid w:val="12067C1B"/>
    <w:rsid w:val="121223B6"/>
    <w:rsid w:val="1213175A"/>
    <w:rsid w:val="1233647B"/>
    <w:rsid w:val="1236FB6A"/>
    <w:rsid w:val="1293F801"/>
    <w:rsid w:val="12A62F17"/>
    <w:rsid w:val="12B9A677"/>
    <w:rsid w:val="12C2C467"/>
    <w:rsid w:val="13117549"/>
    <w:rsid w:val="1329DF19"/>
    <w:rsid w:val="132A1044"/>
    <w:rsid w:val="133C7B8A"/>
    <w:rsid w:val="13478A9D"/>
    <w:rsid w:val="134DB879"/>
    <w:rsid w:val="1357C600"/>
    <w:rsid w:val="13886C7F"/>
    <w:rsid w:val="13A488D3"/>
    <w:rsid w:val="13B4EBD4"/>
    <w:rsid w:val="13C17533"/>
    <w:rsid w:val="13CD3727"/>
    <w:rsid w:val="13CD5A18"/>
    <w:rsid w:val="13D0DBCC"/>
    <w:rsid w:val="13D8454A"/>
    <w:rsid w:val="13D9A32D"/>
    <w:rsid w:val="13FD1829"/>
    <w:rsid w:val="141A65B7"/>
    <w:rsid w:val="143BE69C"/>
    <w:rsid w:val="1463D8F3"/>
    <w:rsid w:val="146AE3BE"/>
    <w:rsid w:val="146B85A9"/>
    <w:rsid w:val="1477D93B"/>
    <w:rsid w:val="14B6FCCA"/>
    <w:rsid w:val="14CE5FA7"/>
    <w:rsid w:val="14CECCB3"/>
    <w:rsid w:val="14D3F12E"/>
    <w:rsid w:val="14E39A20"/>
    <w:rsid w:val="14EBB4FF"/>
    <w:rsid w:val="150A333E"/>
    <w:rsid w:val="15285328"/>
    <w:rsid w:val="152B143B"/>
    <w:rsid w:val="153A4928"/>
    <w:rsid w:val="154F32CB"/>
    <w:rsid w:val="1584B4CA"/>
    <w:rsid w:val="159D4D3C"/>
    <w:rsid w:val="159E07A3"/>
    <w:rsid w:val="15C3C1B8"/>
    <w:rsid w:val="161CE7C8"/>
    <w:rsid w:val="16336E38"/>
    <w:rsid w:val="1648A955"/>
    <w:rsid w:val="16554D07"/>
    <w:rsid w:val="167AF5D1"/>
    <w:rsid w:val="168DBBAD"/>
    <w:rsid w:val="169407F7"/>
    <w:rsid w:val="169A7B18"/>
    <w:rsid w:val="169AE78A"/>
    <w:rsid w:val="169CBA32"/>
    <w:rsid w:val="16DCB977"/>
    <w:rsid w:val="16E5E53D"/>
    <w:rsid w:val="16E9B9BA"/>
    <w:rsid w:val="16F14D56"/>
    <w:rsid w:val="172CF8DA"/>
    <w:rsid w:val="17603254"/>
    <w:rsid w:val="17D62541"/>
    <w:rsid w:val="17E487DF"/>
    <w:rsid w:val="17F95C7F"/>
    <w:rsid w:val="17FF087B"/>
    <w:rsid w:val="180F7BC8"/>
    <w:rsid w:val="184C6BC6"/>
    <w:rsid w:val="184F9825"/>
    <w:rsid w:val="184F9D2E"/>
    <w:rsid w:val="188E0AB4"/>
    <w:rsid w:val="18CE0EF6"/>
    <w:rsid w:val="18D6A754"/>
    <w:rsid w:val="18DC405C"/>
    <w:rsid w:val="18DC8719"/>
    <w:rsid w:val="19530069"/>
    <w:rsid w:val="1956286B"/>
    <w:rsid w:val="196835A4"/>
    <w:rsid w:val="19803016"/>
    <w:rsid w:val="199241F0"/>
    <w:rsid w:val="1998D859"/>
    <w:rsid w:val="19F7DE04"/>
    <w:rsid w:val="1A2BAF99"/>
    <w:rsid w:val="1A462E68"/>
    <w:rsid w:val="1A693039"/>
    <w:rsid w:val="1A785D61"/>
    <w:rsid w:val="1AAF13F8"/>
    <w:rsid w:val="1AD5AA1F"/>
    <w:rsid w:val="1AD8CFD7"/>
    <w:rsid w:val="1ADC0CBE"/>
    <w:rsid w:val="1B1D996A"/>
    <w:rsid w:val="1B323425"/>
    <w:rsid w:val="1B9768CD"/>
    <w:rsid w:val="1B9D92C8"/>
    <w:rsid w:val="1BA38429"/>
    <w:rsid w:val="1BA86E35"/>
    <w:rsid w:val="1BB175B5"/>
    <w:rsid w:val="1BCE55FE"/>
    <w:rsid w:val="1BDC650D"/>
    <w:rsid w:val="1BDD0D4E"/>
    <w:rsid w:val="1BE6A2B9"/>
    <w:rsid w:val="1C017FFC"/>
    <w:rsid w:val="1C063836"/>
    <w:rsid w:val="1C3424D5"/>
    <w:rsid w:val="1C6B10A8"/>
    <w:rsid w:val="1CA88038"/>
    <w:rsid w:val="1CC461D9"/>
    <w:rsid w:val="1CCBE21E"/>
    <w:rsid w:val="1CCD3917"/>
    <w:rsid w:val="1CCFEA4E"/>
    <w:rsid w:val="1CED4E28"/>
    <w:rsid w:val="1CF0A3E0"/>
    <w:rsid w:val="1CF553B3"/>
    <w:rsid w:val="1CF9BEBD"/>
    <w:rsid w:val="1CFE9A99"/>
    <w:rsid w:val="1D41092E"/>
    <w:rsid w:val="1D860558"/>
    <w:rsid w:val="1D98EAA6"/>
    <w:rsid w:val="1DB1AE44"/>
    <w:rsid w:val="1DBF4DDA"/>
    <w:rsid w:val="1DD5E255"/>
    <w:rsid w:val="1E326B71"/>
    <w:rsid w:val="1E466533"/>
    <w:rsid w:val="1E7FF4BC"/>
    <w:rsid w:val="1EAE1625"/>
    <w:rsid w:val="1EC947A7"/>
    <w:rsid w:val="1EDF8E8B"/>
    <w:rsid w:val="1F1A2D2A"/>
    <w:rsid w:val="1F1B36FF"/>
    <w:rsid w:val="1F24549D"/>
    <w:rsid w:val="1F3FAE91"/>
    <w:rsid w:val="1F6B0BC8"/>
    <w:rsid w:val="1F761526"/>
    <w:rsid w:val="1F7A9623"/>
    <w:rsid w:val="1FB6D342"/>
    <w:rsid w:val="1FBC431A"/>
    <w:rsid w:val="1FCD5655"/>
    <w:rsid w:val="1FF52C1D"/>
    <w:rsid w:val="2011FF6E"/>
    <w:rsid w:val="2018CE3D"/>
    <w:rsid w:val="2020F2B4"/>
    <w:rsid w:val="2021D5C1"/>
    <w:rsid w:val="2084FC7F"/>
    <w:rsid w:val="213DC8CC"/>
    <w:rsid w:val="2144F11F"/>
    <w:rsid w:val="21A7F0EA"/>
    <w:rsid w:val="21C68183"/>
    <w:rsid w:val="21DB945A"/>
    <w:rsid w:val="21E74435"/>
    <w:rsid w:val="21F1DF7A"/>
    <w:rsid w:val="223D718F"/>
    <w:rsid w:val="2240A634"/>
    <w:rsid w:val="224ED90C"/>
    <w:rsid w:val="224F6CD8"/>
    <w:rsid w:val="22646A4C"/>
    <w:rsid w:val="227F295D"/>
    <w:rsid w:val="22B42A32"/>
    <w:rsid w:val="22DBDD73"/>
    <w:rsid w:val="22F1CE5E"/>
    <w:rsid w:val="23129BF0"/>
    <w:rsid w:val="232C5429"/>
    <w:rsid w:val="23332CF6"/>
    <w:rsid w:val="2333CBB4"/>
    <w:rsid w:val="233AC755"/>
    <w:rsid w:val="2355A24D"/>
    <w:rsid w:val="23A16D6D"/>
    <w:rsid w:val="23B13D95"/>
    <w:rsid w:val="23CD4627"/>
    <w:rsid w:val="23D93181"/>
    <w:rsid w:val="247B6ABB"/>
    <w:rsid w:val="24914AE5"/>
    <w:rsid w:val="24A07609"/>
    <w:rsid w:val="24C5A41E"/>
    <w:rsid w:val="24E5773C"/>
    <w:rsid w:val="24EA86AF"/>
    <w:rsid w:val="24EC132A"/>
    <w:rsid w:val="24F4E343"/>
    <w:rsid w:val="250DAEC3"/>
    <w:rsid w:val="252DD0FD"/>
    <w:rsid w:val="2539EEFF"/>
    <w:rsid w:val="253B89AF"/>
    <w:rsid w:val="253C6355"/>
    <w:rsid w:val="2570E27D"/>
    <w:rsid w:val="257AB81C"/>
    <w:rsid w:val="25876EED"/>
    <w:rsid w:val="259098DB"/>
    <w:rsid w:val="25A7F617"/>
    <w:rsid w:val="25D4E3DF"/>
    <w:rsid w:val="261BF405"/>
    <w:rsid w:val="26214B73"/>
    <w:rsid w:val="26301D6F"/>
    <w:rsid w:val="267D6B0C"/>
    <w:rsid w:val="26A0777F"/>
    <w:rsid w:val="26A0FF79"/>
    <w:rsid w:val="26B0A5B2"/>
    <w:rsid w:val="26F10A06"/>
    <w:rsid w:val="26F1737B"/>
    <w:rsid w:val="27067A44"/>
    <w:rsid w:val="27235B2D"/>
    <w:rsid w:val="273748B2"/>
    <w:rsid w:val="27415CC6"/>
    <w:rsid w:val="2744CC95"/>
    <w:rsid w:val="2794FE2C"/>
    <w:rsid w:val="279AC29E"/>
    <w:rsid w:val="27C0ECCF"/>
    <w:rsid w:val="27E21716"/>
    <w:rsid w:val="27F88C9E"/>
    <w:rsid w:val="280578EA"/>
    <w:rsid w:val="282A11D9"/>
    <w:rsid w:val="283F169E"/>
    <w:rsid w:val="286620A6"/>
    <w:rsid w:val="2878BAD6"/>
    <w:rsid w:val="28818D71"/>
    <w:rsid w:val="2889BF50"/>
    <w:rsid w:val="288E18DD"/>
    <w:rsid w:val="288F241E"/>
    <w:rsid w:val="28953D6B"/>
    <w:rsid w:val="2895BA18"/>
    <w:rsid w:val="28B364E8"/>
    <w:rsid w:val="28C9A5B2"/>
    <w:rsid w:val="28E6A6EA"/>
    <w:rsid w:val="28F54E9F"/>
    <w:rsid w:val="28F5880A"/>
    <w:rsid w:val="28FB59FD"/>
    <w:rsid w:val="2901D35A"/>
    <w:rsid w:val="2904B2C9"/>
    <w:rsid w:val="2921C268"/>
    <w:rsid w:val="29234969"/>
    <w:rsid w:val="292E231C"/>
    <w:rsid w:val="295B6135"/>
    <w:rsid w:val="2962C94F"/>
    <w:rsid w:val="2976F3B4"/>
    <w:rsid w:val="29838882"/>
    <w:rsid w:val="2994E6D6"/>
    <w:rsid w:val="29972C06"/>
    <w:rsid w:val="29A69D59"/>
    <w:rsid w:val="29AA5F1D"/>
    <w:rsid w:val="29AB1628"/>
    <w:rsid w:val="29B27B0D"/>
    <w:rsid w:val="29BDBE5B"/>
    <w:rsid w:val="29C00E1D"/>
    <w:rsid w:val="29CD94CF"/>
    <w:rsid w:val="29D6BA0D"/>
    <w:rsid w:val="29FFAF0C"/>
    <w:rsid w:val="2A017799"/>
    <w:rsid w:val="2A1C9452"/>
    <w:rsid w:val="2A7AF507"/>
    <w:rsid w:val="2A9F92A7"/>
    <w:rsid w:val="2AAEE36A"/>
    <w:rsid w:val="2AC560A1"/>
    <w:rsid w:val="2AD683D7"/>
    <w:rsid w:val="2ADBE53A"/>
    <w:rsid w:val="2ADE9939"/>
    <w:rsid w:val="2B19C7B5"/>
    <w:rsid w:val="2B29BF7F"/>
    <w:rsid w:val="2B3C7CBD"/>
    <w:rsid w:val="2B56F62D"/>
    <w:rsid w:val="2B7CA8B7"/>
    <w:rsid w:val="2BB4AE99"/>
    <w:rsid w:val="2BB793C8"/>
    <w:rsid w:val="2BCAC8DD"/>
    <w:rsid w:val="2BE65FEB"/>
    <w:rsid w:val="2BE7B9DB"/>
    <w:rsid w:val="2BEF0227"/>
    <w:rsid w:val="2BEF0BCD"/>
    <w:rsid w:val="2C2196F0"/>
    <w:rsid w:val="2C2F47A0"/>
    <w:rsid w:val="2C3A6196"/>
    <w:rsid w:val="2C47A010"/>
    <w:rsid w:val="2C7C1534"/>
    <w:rsid w:val="2C9052C5"/>
    <w:rsid w:val="2CEC36A1"/>
    <w:rsid w:val="2CEF09D8"/>
    <w:rsid w:val="2CFDF3E4"/>
    <w:rsid w:val="2CFFBD05"/>
    <w:rsid w:val="2D5D0946"/>
    <w:rsid w:val="2D6F8905"/>
    <w:rsid w:val="2D936486"/>
    <w:rsid w:val="2D9915D7"/>
    <w:rsid w:val="2DAB2C0F"/>
    <w:rsid w:val="2DBAB5FE"/>
    <w:rsid w:val="2DBD2C1A"/>
    <w:rsid w:val="2DED9893"/>
    <w:rsid w:val="2E1803A7"/>
    <w:rsid w:val="2E3B9D18"/>
    <w:rsid w:val="2E55B8DC"/>
    <w:rsid w:val="2E63A59F"/>
    <w:rsid w:val="2EBA4142"/>
    <w:rsid w:val="2ED8AD78"/>
    <w:rsid w:val="2EDCC117"/>
    <w:rsid w:val="2F0AC1BD"/>
    <w:rsid w:val="2F2C4CF7"/>
    <w:rsid w:val="2F6F8E17"/>
    <w:rsid w:val="2FCF1949"/>
    <w:rsid w:val="2FE25C6A"/>
    <w:rsid w:val="301B2EAD"/>
    <w:rsid w:val="30322F4C"/>
    <w:rsid w:val="306E16F1"/>
    <w:rsid w:val="306E6329"/>
    <w:rsid w:val="3073BFB8"/>
    <w:rsid w:val="307AA9C3"/>
    <w:rsid w:val="309D2881"/>
    <w:rsid w:val="30A681ED"/>
    <w:rsid w:val="30BAF25B"/>
    <w:rsid w:val="310ADE7E"/>
    <w:rsid w:val="310C64D0"/>
    <w:rsid w:val="310F5383"/>
    <w:rsid w:val="312F0D5F"/>
    <w:rsid w:val="312FE760"/>
    <w:rsid w:val="314F08F1"/>
    <w:rsid w:val="316F5411"/>
    <w:rsid w:val="318B673D"/>
    <w:rsid w:val="31AE9E99"/>
    <w:rsid w:val="31DBFE26"/>
    <w:rsid w:val="320DDF10"/>
    <w:rsid w:val="323BC197"/>
    <w:rsid w:val="3255482C"/>
    <w:rsid w:val="326106CC"/>
    <w:rsid w:val="3265C246"/>
    <w:rsid w:val="328ECF12"/>
    <w:rsid w:val="32AD459F"/>
    <w:rsid w:val="32BFE7C8"/>
    <w:rsid w:val="32E1514F"/>
    <w:rsid w:val="32F121FD"/>
    <w:rsid w:val="3315172E"/>
    <w:rsid w:val="3332DF04"/>
    <w:rsid w:val="33372DAD"/>
    <w:rsid w:val="33374506"/>
    <w:rsid w:val="3340C2D0"/>
    <w:rsid w:val="334BA877"/>
    <w:rsid w:val="334C8E12"/>
    <w:rsid w:val="335991A6"/>
    <w:rsid w:val="338A09D7"/>
    <w:rsid w:val="33BE11B4"/>
    <w:rsid w:val="33D0BA11"/>
    <w:rsid w:val="33ECFC96"/>
    <w:rsid w:val="3406B29B"/>
    <w:rsid w:val="3406B371"/>
    <w:rsid w:val="343828AF"/>
    <w:rsid w:val="34484D19"/>
    <w:rsid w:val="3497A110"/>
    <w:rsid w:val="34C9F52A"/>
    <w:rsid w:val="34F20FF3"/>
    <w:rsid w:val="34F98F2B"/>
    <w:rsid w:val="35020F5F"/>
    <w:rsid w:val="350F0725"/>
    <w:rsid w:val="3521154C"/>
    <w:rsid w:val="3527691B"/>
    <w:rsid w:val="353096D1"/>
    <w:rsid w:val="3559328B"/>
    <w:rsid w:val="35A3DAD1"/>
    <w:rsid w:val="35A56654"/>
    <w:rsid w:val="35E2CC06"/>
    <w:rsid w:val="3610234B"/>
    <w:rsid w:val="364DCD1B"/>
    <w:rsid w:val="365B2403"/>
    <w:rsid w:val="368D5B29"/>
    <w:rsid w:val="36C064B4"/>
    <w:rsid w:val="36CCB060"/>
    <w:rsid w:val="37049113"/>
    <w:rsid w:val="3707B515"/>
    <w:rsid w:val="371C3D96"/>
    <w:rsid w:val="373D1081"/>
    <w:rsid w:val="373DFEBF"/>
    <w:rsid w:val="37469A4F"/>
    <w:rsid w:val="3757709C"/>
    <w:rsid w:val="37956DF8"/>
    <w:rsid w:val="379E6DD2"/>
    <w:rsid w:val="37C6B2E7"/>
    <w:rsid w:val="381DBE27"/>
    <w:rsid w:val="3890324D"/>
    <w:rsid w:val="38C335F3"/>
    <w:rsid w:val="38CD2CB6"/>
    <w:rsid w:val="38FC0C38"/>
    <w:rsid w:val="38FC5863"/>
    <w:rsid w:val="39171804"/>
    <w:rsid w:val="3930B250"/>
    <w:rsid w:val="39368A73"/>
    <w:rsid w:val="39442354"/>
    <w:rsid w:val="3944CDD7"/>
    <w:rsid w:val="394BC566"/>
    <w:rsid w:val="39AA504D"/>
    <w:rsid w:val="39AC6719"/>
    <w:rsid w:val="39B21743"/>
    <w:rsid w:val="39B7849B"/>
    <w:rsid w:val="39D30F7F"/>
    <w:rsid w:val="39D79596"/>
    <w:rsid w:val="3A008D14"/>
    <w:rsid w:val="3A098B9F"/>
    <w:rsid w:val="3A0AF8D2"/>
    <w:rsid w:val="3A20AE24"/>
    <w:rsid w:val="3A537AC0"/>
    <w:rsid w:val="3A564146"/>
    <w:rsid w:val="3A6D1365"/>
    <w:rsid w:val="3A6D4C27"/>
    <w:rsid w:val="3A6E3345"/>
    <w:rsid w:val="3A93A66B"/>
    <w:rsid w:val="3AA16CD1"/>
    <w:rsid w:val="3AC96360"/>
    <w:rsid w:val="3AFF13E3"/>
    <w:rsid w:val="3B0B1AE1"/>
    <w:rsid w:val="3B30F7DE"/>
    <w:rsid w:val="3B41C4A9"/>
    <w:rsid w:val="3B7AE561"/>
    <w:rsid w:val="3BACA192"/>
    <w:rsid w:val="3BF0B679"/>
    <w:rsid w:val="3BF2275C"/>
    <w:rsid w:val="3C0CE067"/>
    <w:rsid w:val="3C190E44"/>
    <w:rsid w:val="3C3BDB01"/>
    <w:rsid w:val="3C3CE0D8"/>
    <w:rsid w:val="3C4D84CE"/>
    <w:rsid w:val="3C8C68F1"/>
    <w:rsid w:val="3C9FA1D7"/>
    <w:rsid w:val="3CE9037D"/>
    <w:rsid w:val="3CEE25CF"/>
    <w:rsid w:val="3CF9D23F"/>
    <w:rsid w:val="3CFC496D"/>
    <w:rsid w:val="3D2AAF17"/>
    <w:rsid w:val="3D6D3584"/>
    <w:rsid w:val="3D8344F3"/>
    <w:rsid w:val="3DA7C68F"/>
    <w:rsid w:val="3DB49985"/>
    <w:rsid w:val="3DBD7AB2"/>
    <w:rsid w:val="3E007C5E"/>
    <w:rsid w:val="3E30E0CF"/>
    <w:rsid w:val="3E3FE69E"/>
    <w:rsid w:val="3E436AD1"/>
    <w:rsid w:val="3E9A8C66"/>
    <w:rsid w:val="3E9C398F"/>
    <w:rsid w:val="3EAF9AA8"/>
    <w:rsid w:val="3EE1BCE6"/>
    <w:rsid w:val="3EEACE93"/>
    <w:rsid w:val="3EFD9CA7"/>
    <w:rsid w:val="3F067EBE"/>
    <w:rsid w:val="3F1F2234"/>
    <w:rsid w:val="3F37441A"/>
    <w:rsid w:val="3F433A93"/>
    <w:rsid w:val="3F51FDF7"/>
    <w:rsid w:val="3F6345B7"/>
    <w:rsid w:val="3F85161C"/>
    <w:rsid w:val="3F8CCA68"/>
    <w:rsid w:val="3FACE4D3"/>
    <w:rsid w:val="3FCD4011"/>
    <w:rsid w:val="3FD2779C"/>
    <w:rsid w:val="3FDBE7CB"/>
    <w:rsid w:val="3FFF73D3"/>
    <w:rsid w:val="400AABF3"/>
    <w:rsid w:val="401305A1"/>
    <w:rsid w:val="401F2FAB"/>
    <w:rsid w:val="40528198"/>
    <w:rsid w:val="407A58E8"/>
    <w:rsid w:val="409B17D4"/>
    <w:rsid w:val="40A12D5B"/>
    <w:rsid w:val="40AE58D4"/>
    <w:rsid w:val="40D1E2BE"/>
    <w:rsid w:val="40F1D5E0"/>
    <w:rsid w:val="41053710"/>
    <w:rsid w:val="412298BE"/>
    <w:rsid w:val="4124A10C"/>
    <w:rsid w:val="4126909C"/>
    <w:rsid w:val="417160A4"/>
    <w:rsid w:val="418E7B1F"/>
    <w:rsid w:val="419ABEFC"/>
    <w:rsid w:val="41CF1081"/>
    <w:rsid w:val="41F58AFC"/>
    <w:rsid w:val="41FFF091"/>
    <w:rsid w:val="4200A62B"/>
    <w:rsid w:val="4202D5D5"/>
    <w:rsid w:val="420BDC7E"/>
    <w:rsid w:val="4253CAAD"/>
    <w:rsid w:val="426AED16"/>
    <w:rsid w:val="4280C8CA"/>
    <w:rsid w:val="42A8C392"/>
    <w:rsid w:val="42D56F11"/>
    <w:rsid w:val="43314FF2"/>
    <w:rsid w:val="433D7183"/>
    <w:rsid w:val="43998EB0"/>
    <w:rsid w:val="43A289F2"/>
    <w:rsid w:val="43A524EF"/>
    <w:rsid w:val="43C09058"/>
    <w:rsid w:val="43C3B3EC"/>
    <w:rsid w:val="43ED1691"/>
    <w:rsid w:val="441DF239"/>
    <w:rsid w:val="443816D0"/>
    <w:rsid w:val="44805812"/>
    <w:rsid w:val="4547FEA7"/>
    <w:rsid w:val="454A1290"/>
    <w:rsid w:val="4552167A"/>
    <w:rsid w:val="4564D913"/>
    <w:rsid w:val="45778F09"/>
    <w:rsid w:val="45937CE9"/>
    <w:rsid w:val="45D3D62E"/>
    <w:rsid w:val="45DDC74C"/>
    <w:rsid w:val="45FAFD5F"/>
    <w:rsid w:val="4612200D"/>
    <w:rsid w:val="4614518A"/>
    <w:rsid w:val="467B8E4D"/>
    <w:rsid w:val="467F02A3"/>
    <w:rsid w:val="46931C2D"/>
    <w:rsid w:val="46CBF8C1"/>
    <w:rsid w:val="46D267A2"/>
    <w:rsid w:val="46D7BBC6"/>
    <w:rsid w:val="46E0A950"/>
    <w:rsid w:val="46E50A77"/>
    <w:rsid w:val="46EF12F8"/>
    <w:rsid w:val="471E68BD"/>
    <w:rsid w:val="47BDB2B2"/>
    <w:rsid w:val="48339AB3"/>
    <w:rsid w:val="4856924E"/>
    <w:rsid w:val="4893D055"/>
    <w:rsid w:val="489FEA3F"/>
    <w:rsid w:val="48A138F8"/>
    <w:rsid w:val="48A32B44"/>
    <w:rsid w:val="48C34061"/>
    <w:rsid w:val="48C41B0E"/>
    <w:rsid w:val="48C4F8BA"/>
    <w:rsid w:val="48CE2DD8"/>
    <w:rsid w:val="48DB7321"/>
    <w:rsid w:val="490DC52E"/>
    <w:rsid w:val="490F2D99"/>
    <w:rsid w:val="491048CB"/>
    <w:rsid w:val="491A3889"/>
    <w:rsid w:val="49544D6A"/>
    <w:rsid w:val="49927B0C"/>
    <w:rsid w:val="49BD0B8E"/>
    <w:rsid w:val="49E05C4D"/>
    <w:rsid w:val="49F6DFC5"/>
    <w:rsid w:val="4A073CE7"/>
    <w:rsid w:val="4A1AFB26"/>
    <w:rsid w:val="4A34F6CE"/>
    <w:rsid w:val="4A3A43F2"/>
    <w:rsid w:val="4A3AB7A1"/>
    <w:rsid w:val="4A4B7BC0"/>
    <w:rsid w:val="4A585B4F"/>
    <w:rsid w:val="4AA1D53A"/>
    <w:rsid w:val="4AC2A73B"/>
    <w:rsid w:val="4AD04885"/>
    <w:rsid w:val="4AD0AA90"/>
    <w:rsid w:val="4AD5B199"/>
    <w:rsid w:val="4AF99311"/>
    <w:rsid w:val="4B18A005"/>
    <w:rsid w:val="4B2221B5"/>
    <w:rsid w:val="4B26C806"/>
    <w:rsid w:val="4B287136"/>
    <w:rsid w:val="4B3C1214"/>
    <w:rsid w:val="4B50F504"/>
    <w:rsid w:val="4BE4FF36"/>
    <w:rsid w:val="4BE680C8"/>
    <w:rsid w:val="4C2A0A9B"/>
    <w:rsid w:val="4C3B76BA"/>
    <w:rsid w:val="4C55B50A"/>
    <w:rsid w:val="4C805784"/>
    <w:rsid w:val="4C82047D"/>
    <w:rsid w:val="4C853831"/>
    <w:rsid w:val="4CADF8FD"/>
    <w:rsid w:val="4CBEA661"/>
    <w:rsid w:val="4CE876D7"/>
    <w:rsid w:val="4CED0567"/>
    <w:rsid w:val="4D3F12D4"/>
    <w:rsid w:val="4D44B772"/>
    <w:rsid w:val="4D49DA61"/>
    <w:rsid w:val="4D612C92"/>
    <w:rsid w:val="4D648066"/>
    <w:rsid w:val="4D6E5073"/>
    <w:rsid w:val="4D83A2F8"/>
    <w:rsid w:val="4D86A228"/>
    <w:rsid w:val="4D8AF0FE"/>
    <w:rsid w:val="4D907FDC"/>
    <w:rsid w:val="4DC96BCA"/>
    <w:rsid w:val="4DFF85EF"/>
    <w:rsid w:val="4E01A445"/>
    <w:rsid w:val="4E04AAEB"/>
    <w:rsid w:val="4E353091"/>
    <w:rsid w:val="4E42A0D4"/>
    <w:rsid w:val="4E6E98B8"/>
    <w:rsid w:val="4E7AA23B"/>
    <w:rsid w:val="4EAFB8B7"/>
    <w:rsid w:val="4EE29C9B"/>
    <w:rsid w:val="4EFDFE5E"/>
    <w:rsid w:val="4F09ECBF"/>
    <w:rsid w:val="4F0CCD8C"/>
    <w:rsid w:val="4F0EC1A6"/>
    <w:rsid w:val="4F2E5CCA"/>
    <w:rsid w:val="4F3EAD8A"/>
    <w:rsid w:val="4F5BDA3D"/>
    <w:rsid w:val="4F835F62"/>
    <w:rsid w:val="4F8446C7"/>
    <w:rsid w:val="4F927398"/>
    <w:rsid w:val="4FBBCF8C"/>
    <w:rsid w:val="4FC13E31"/>
    <w:rsid w:val="4FE70719"/>
    <w:rsid w:val="4FFE69CB"/>
    <w:rsid w:val="50153728"/>
    <w:rsid w:val="502FC02F"/>
    <w:rsid w:val="50309F53"/>
    <w:rsid w:val="504B4776"/>
    <w:rsid w:val="505A63AA"/>
    <w:rsid w:val="50672DE1"/>
    <w:rsid w:val="50754A8B"/>
    <w:rsid w:val="507E408F"/>
    <w:rsid w:val="50BCCEB6"/>
    <w:rsid w:val="50C02321"/>
    <w:rsid w:val="50C18CDA"/>
    <w:rsid w:val="50C3FD5B"/>
    <w:rsid w:val="50C56EA6"/>
    <w:rsid w:val="50D9AA38"/>
    <w:rsid w:val="50F18262"/>
    <w:rsid w:val="51165843"/>
    <w:rsid w:val="513FD0B0"/>
    <w:rsid w:val="517022B6"/>
    <w:rsid w:val="5173F91F"/>
    <w:rsid w:val="51798B1F"/>
    <w:rsid w:val="5186FEF5"/>
    <w:rsid w:val="51A24E03"/>
    <w:rsid w:val="51A299FF"/>
    <w:rsid w:val="51B882C1"/>
    <w:rsid w:val="51E31A37"/>
    <w:rsid w:val="521870B3"/>
    <w:rsid w:val="524FC3AF"/>
    <w:rsid w:val="526562EE"/>
    <w:rsid w:val="52682A8E"/>
    <w:rsid w:val="5276971F"/>
    <w:rsid w:val="52B5FCF2"/>
    <w:rsid w:val="52C1A47A"/>
    <w:rsid w:val="52CA504F"/>
    <w:rsid w:val="52E37916"/>
    <w:rsid w:val="52F78A60"/>
    <w:rsid w:val="53038786"/>
    <w:rsid w:val="53074ACD"/>
    <w:rsid w:val="5309C258"/>
    <w:rsid w:val="53136269"/>
    <w:rsid w:val="5321DB7E"/>
    <w:rsid w:val="53356A9F"/>
    <w:rsid w:val="5336DBA2"/>
    <w:rsid w:val="533E8FFE"/>
    <w:rsid w:val="5347B176"/>
    <w:rsid w:val="5355F24A"/>
    <w:rsid w:val="538C7B92"/>
    <w:rsid w:val="5398522C"/>
    <w:rsid w:val="53B537CA"/>
    <w:rsid w:val="53BF3283"/>
    <w:rsid w:val="53F208E0"/>
    <w:rsid w:val="53F6BC19"/>
    <w:rsid w:val="54322247"/>
    <w:rsid w:val="5435D964"/>
    <w:rsid w:val="547A39A3"/>
    <w:rsid w:val="549BC9AA"/>
    <w:rsid w:val="549CD677"/>
    <w:rsid w:val="54B9E69D"/>
    <w:rsid w:val="54C2727C"/>
    <w:rsid w:val="54DDCB77"/>
    <w:rsid w:val="54E10850"/>
    <w:rsid w:val="54EB17CF"/>
    <w:rsid w:val="54EC1661"/>
    <w:rsid w:val="54FD2E23"/>
    <w:rsid w:val="55148352"/>
    <w:rsid w:val="5518B677"/>
    <w:rsid w:val="551A8FAB"/>
    <w:rsid w:val="551DD851"/>
    <w:rsid w:val="552E31C1"/>
    <w:rsid w:val="55433109"/>
    <w:rsid w:val="556A77E8"/>
    <w:rsid w:val="55855766"/>
    <w:rsid w:val="55940BAC"/>
    <w:rsid w:val="559ED86F"/>
    <w:rsid w:val="55B315F8"/>
    <w:rsid w:val="55B86E06"/>
    <w:rsid w:val="55BCEF7F"/>
    <w:rsid w:val="55CA98EB"/>
    <w:rsid w:val="55ECF802"/>
    <w:rsid w:val="56232701"/>
    <w:rsid w:val="56300181"/>
    <w:rsid w:val="5632CDCA"/>
    <w:rsid w:val="5679A66B"/>
    <w:rsid w:val="56AFFF09"/>
    <w:rsid w:val="56B0D580"/>
    <w:rsid w:val="56C3CF8A"/>
    <w:rsid w:val="56C935BB"/>
    <w:rsid w:val="56DA38EC"/>
    <w:rsid w:val="56E24034"/>
    <w:rsid w:val="56E6FD73"/>
    <w:rsid w:val="56EDD68D"/>
    <w:rsid w:val="56EEA447"/>
    <w:rsid w:val="56F252C8"/>
    <w:rsid w:val="56F936C6"/>
    <w:rsid w:val="57537D60"/>
    <w:rsid w:val="5773E2A9"/>
    <w:rsid w:val="57869D8D"/>
    <w:rsid w:val="578E4DE5"/>
    <w:rsid w:val="579FAC2A"/>
    <w:rsid w:val="57BC831B"/>
    <w:rsid w:val="57D2ACE8"/>
    <w:rsid w:val="57D413D7"/>
    <w:rsid w:val="57ED84FB"/>
    <w:rsid w:val="57F3BD9C"/>
    <w:rsid w:val="57FE15FF"/>
    <w:rsid w:val="582237B6"/>
    <w:rsid w:val="583073A0"/>
    <w:rsid w:val="583F2086"/>
    <w:rsid w:val="585C8636"/>
    <w:rsid w:val="585ED5A6"/>
    <w:rsid w:val="5860E0BD"/>
    <w:rsid w:val="58628CB8"/>
    <w:rsid w:val="58A3189B"/>
    <w:rsid w:val="58B12E6F"/>
    <w:rsid w:val="58B93687"/>
    <w:rsid w:val="58EED72A"/>
    <w:rsid w:val="58F455D9"/>
    <w:rsid w:val="58FA36DB"/>
    <w:rsid w:val="592BE94E"/>
    <w:rsid w:val="59311794"/>
    <w:rsid w:val="594BD5C9"/>
    <w:rsid w:val="59773616"/>
    <w:rsid w:val="59A347C6"/>
    <w:rsid w:val="59C05FA6"/>
    <w:rsid w:val="59F79574"/>
    <w:rsid w:val="5A0C4219"/>
    <w:rsid w:val="5A3CBEBE"/>
    <w:rsid w:val="5A405071"/>
    <w:rsid w:val="5A478E07"/>
    <w:rsid w:val="5A499B16"/>
    <w:rsid w:val="5A7CB699"/>
    <w:rsid w:val="5A89C35E"/>
    <w:rsid w:val="5AADF01F"/>
    <w:rsid w:val="5AB35BAD"/>
    <w:rsid w:val="5ADBC712"/>
    <w:rsid w:val="5ADC6622"/>
    <w:rsid w:val="5AE763CD"/>
    <w:rsid w:val="5B006757"/>
    <w:rsid w:val="5B0D9493"/>
    <w:rsid w:val="5B134FAA"/>
    <w:rsid w:val="5B264CBC"/>
    <w:rsid w:val="5B8650AD"/>
    <w:rsid w:val="5B9205D6"/>
    <w:rsid w:val="5BAFF976"/>
    <w:rsid w:val="5C56DA24"/>
    <w:rsid w:val="5C585806"/>
    <w:rsid w:val="5C6070E4"/>
    <w:rsid w:val="5C9D5204"/>
    <w:rsid w:val="5CA31B99"/>
    <w:rsid w:val="5CD56B47"/>
    <w:rsid w:val="5D17EE45"/>
    <w:rsid w:val="5D2A7A51"/>
    <w:rsid w:val="5D499D57"/>
    <w:rsid w:val="5D56FC1E"/>
    <w:rsid w:val="5D6EDC77"/>
    <w:rsid w:val="5D72A1CA"/>
    <w:rsid w:val="5D7B533B"/>
    <w:rsid w:val="5D7BCE14"/>
    <w:rsid w:val="5D88D3F8"/>
    <w:rsid w:val="5D8F9120"/>
    <w:rsid w:val="5DA1477C"/>
    <w:rsid w:val="5DA7E9A3"/>
    <w:rsid w:val="5DC3665A"/>
    <w:rsid w:val="5DC982E8"/>
    <w:rsid w:val="5E0EAD58"/>
    <w:rsid w:val="5E322D77"/>
    <w:rsid w:val="5E62B9B0"/>
    <w:rsid w:val="5E9E410C"/>
    <w:rsid w:val="5E9E9E9B"/>
    <w:rsid w:val="5EB1D7EB"/>
    <w:rsid w:val="5ED02560"/>
    <w:rsid w:val="5EDDA2D4"/>
    <w:rsid w:val="5EE13047"/>
    <w:rsid w:val="5EE269DC"/>
    <w:rsid w:val="5EECB9C7"/>
    <w:rsid w:val="5EFACC97"/>
    <w:rsid w:val="5F0AD8D8"/>
    <w:rsid w:val="5F0C5B44"/>
    <w:rsid w:val="5F1A7829"/>
    <w:rsid w:val="5F220C35"/>
    <w:rsid w:val="5F290FB0"/>
    <w:rsid w:val="5F3BF67D"/>
    <w:rsid w:val="5F3EEB27"/>
    <w:rsid w:val="5F4C4248"/>
    <w:rsid w:val="5FCDF51F"/>
    <w:rsid w:val="6030044F"/>
    <w:rsid w:val="605DD5FA"/>
    <w:rsid w:val="606F8851"/>
    <w:rsid w:val="6073A552"/>
    <w:rsid w:val="6073B103"/>
    <w:rsid w:val="607E2A98"/>
    <w:rsid w:val="6098EFC8"/>
    <w:rsid w:val="60C52131"/>
    <w:rsid w:val="6104C0BC"/>
    <w:rsid w:val="61640520"/>
    <w:rsid w:val="616C577C"/>
    <w:rsid w:val="6186A6DB"/>
    <w:rsid w:val="619E2734"/>
    <w:rsid w:val="61B61BFD"/>
    <w:rsid w:val="61CA84BA"/>
    <w:rsid w:val="61D027A9"/>
    <w:rsid w:val="6222E50A"/>
    <w:rsid w:val="6236E9DE"/>
    <w:rsid w:val="62434982"/>
    <w:rsid w:val="62439E25"/>
    <w:rsid w:val="624CF2DE"/>
    <w:rsid w:val="62908834"/>
    <w:rsid w:val="62C7E217"/>
    <w:rsid w:val="62F1D34B"/>
    <w:rsid w:val="6309701B"/>
    <w:rsid w:val="6368FF6A"/>
    <w:rsid w:val="6373F1CA"/>
    <w:rsid w:val="63EB95CE"/>
    <w:rsid w:val="63F100C0"/>
    <w:rsid w:val="6406CFB9"/>
    <w:rsid w:val="641CE453"/>
    <w:rsid w:val="647BEF8D"/>
    <w:rsid w:val="64834C5D"/>
    <w:rsid w:val="648E0ABC"/>
    <w:rsid w:val="64B74DC6"/>
    <w:rsid w:val="64EB7A6F"/>
    <w:rsid w:val="64EC6E1B"/>
    <w:rsid w:val="64F5E87D"/>
    <w:rsid w:val="65112856"/>
    <w:rsid w:val="651441B1"/>
    <w:rsid w:val="652546B5"/>
    <w:rsid w:val="6548AE36"/>
    <w:rsid w:val="656765D2"/>
    <w:rsid w:val="6590665D"/>
    <w:rsid w:val="65C367FD"/>
    <w:rsid w:val="65F3189D"/>
    <w:rsid w:val="65F394C3"/>
    <w:rsid w:val="65F4C033"/>
    <w:rsid w:val="6605D92A"/>
    <w:rsid w:val="66223DC0"/>
    <w:rsid w:val="66383D62"/>
    <w:rsid w:val="66725B95"/>
    <w:rsid w:val="6673F52C"/>
    <w:rsid w:val="667C536F"/>
    <w:rsid w:val="668F05DF"/>
    <w:rsid w:val="66C7D1CA"/>
    <w:rsid w:val="66EA039C"/>
    <w:rsid w:val="66F2E477"/>
    <w:rsid w:val="6715384F"/>
    <w:rsid w:val="6715AC83"/>
    <w:rsid w:val="671A8C64"/>
    <w:rsid w:val="6745F12F"/>
    <w:rsid w:val="674FD698"/>
    <w:rsid w:val="6766205E"/>
    <w:rsid w:val="67AABD3A"/>
    <w:rsid w:val="67AFE6DD"/>
    <w:rsid w:val="67BB6767"/>
    <w:rsid w:val="67EC14B0"/>
    <w:rsid w:val="67EDCE6F"/>
    <w:rsid w:val="67F1CB21"/>
    <w:rsid w:val="67FC1848"/>
    <w:rsid w:val="685D321B"/>
    <w:rsid w:val="685DE76E"/>
    <w:rsid w:val="685EA65F"/>
    <w:rsid w:val="68C3E738"/>
    <w:rsid w:val="68D570BA"/>
    <w:rsid w:val="6923D880"/>
    <w:rsid w:val="692B9863"/>
    <w:rsid w:val="692D1D85"/>
    <w:rsid w:val="69384227"/>
    <w:rsid w:val="69695D0F"/>
    <w:rsid w:val="696C3780"/>
    <w:rsid w:val="696F0BFC"/>
    <w:rsid w:val="69ACB062"/>
    <w:rsid w:val="69B5EBD4"/>
    <w:rsid w:val="69C858E6"/>
    <w:rsid w:val="6A04A6DA"/>
    <w:rsid w:val="6A4BAF59"/>
    <w:rsid w:val="6A643F4E"/>
    <w:rsid w:val="6A6F8CF0"/>
    <w:rsid w:val="6A76F940"/>
    <w:rsid w:val="6A7987DA"/>
    <w:rsid w:val="6A7C9A33"/>
    <w:rsid w:val="6A7E7327"/>
    <w:rsid w:val="6A9CAD67"/>
    <w:rsid w:val="6ABE1A06"/>
    <w:rsid w:val="6AC102A8"/>
    <w:rsid w:val="6ADC87EC"/>
    <w:rsid w:val="6AE9C122"/>
    <w:rsid w:val="6B0441C7"/>
    <w:rsid w:val="6B06F8BE"/>
    <w:rsid w:val="6B172A1F"/>
    <w:rsid w:val="6B5DCF32"/>
    <w:rsid w:val="6B5E4B94"/>
    <w:rsid w:val="6B87E979"/>
    <w:rsid w:val="6B97B2CC"/>
    <w:rsid w:val="6BD5551A"/>
    <w:rsid w:val="6BE710F7"/>
    <w:rsid w:val="6C15D3B5"/>
    <w:rsid w:val="6C1F5788"/>
    <w:rsid w:val="6C2B17A1"/>
    <w:rsid w:val="6C487518"/>
    <w:rsid w:val="6C564883"/>
    <w:rsid w:val="6CAD78E2"/>
    <w:rsid w:val="6CAE60B3"/>
    <w:rsid w:val="6CB3C7CD"/>
    <w:rsid w:val="6CEF4891"/>
    <w:rsid w:val="6CF7D2BA"/>
    <w:rsid w:val="6D285DC5"/>
    <w:rsid w:val="6D314D53"/>
    <w:rsid w:val="6D54A6C5"/>
    <w:rsid w:val="6D5B7676"/>
    <w:rsid w:val="6D696DEB"/>
    <w:rsid w:val="6D84366B"/>
    <w:rsid w:val="6D8B6DB4"/>
    <w:rsid w:val="6D92B94E"/>
    <w:rsid w:val="6DA8232F"/>
    <w:rsid w:val="6DB17AB7"/>
    <w:rsid w:val="6DB6A4B2"/>
    <w:rsid w:val="6DBCBA2B"/>
    <w:rsid w:val="6DD2D506"/>
    <w:rsid w:val="6DFE543F"/>
    <w:rsid w:val="6E0A5A95"/>
    <w:rsid w:val="6E17CC1A"/>
    <w:rsid w:val="6E1FDA1F"/>
    <w:rsid w:val="6E2713D3"/>
    <w:rsid w:val="6E3C76FD"/>
    <w:rsid w:val="6E411150"/>
    <w:rsid w:val="6E67DF7D"/>
    <w:rsid w:val="6E6C4DAE"/>
    <w:rsid w:val="6E7E2720"/>
    <w:rsid w:val="6EAE3F8D"/>
    <w:rsid w:val="6EB24F55"/>
    <w:rsid w:val="6EF9B28C"/>
    <w:rsid w:val="6EFA26B0"/>
    <w:rsid w:val="6F0B26B4"/>
    <w:rsid w:val="6F114113"/>
    <w:rsid w:val="6F19C15C"/>
    <w:rsid w:val="6F2F9B50"/>
    <w:rsid w:val="6F4CAFE9"/>
    <w:rsid w:val="6F56D64B"/>
    <w:rsid w:val="6F5A1127"/>
    <w:rsid w:val="6F7ACE1C"/>
    <w:rsid w:val="6F7E038D"/>
    <w:rsid w:val="6FA363A1"/>
    <w:rsid w:val="6FAB9BD7"/>
    <w:rsid w:val="6FCA00A3"/>
    <w:rsid w:val="6FEB2982"/>
    <w:rsid w:val="6FEB2DAC"/>
    <w:rsid w:val="70179670"/>
    <w:rsid w:val="705E5BC0"/>
    <w:rsid w:val="70703929"/>
    <w:rsid w:val="7080597A"/>
    <w:rsid w:val="70894A77"/>
    <w:rsid w:val="708C155F"/>
    <w:rsid w:val="70957969"/>
    <w:rsid w:val="709AD3A6"/>
    <w:rsid w:val="70BDCC24"/>
    <w:rsid w:val="70DA0DD9"/>
    <w:rsid w:val="70E71DE4"/>
    <w:rsid w:val="70F1456D"/>
    <w:rsid w:val="70F8E742"/>
    <w:rsid w:val="70FD8C12"/>
    <w:rsid w:val="7109033E"/>
    <w:rsid w:val="71174B14"/>
    <w:rsid w:val="7127BEA5"/>
    <w:rsid w:val="7172C90B"/>
    <w:rsid w:val="71C09C66"/>
    <w:rsid w:val="71C2E83B"/>
    <w:rsid w:val="71EC8988"/>
    <w:rsid w:val="71ED484C"/>
    <w:rsid w:val="72041312"/>
    <w:rsid w:val="722D2001"/>
    <w:rsid w:val="728B724F"/>
    <w:rsid w:val="728B9DE8"/>
    <w:rsid w:val="72B4DC6D"/>
    <w:rsid w:val="72F83F16"/>
    <w:rsid w:val="730189B3"/>
    <w:rsid w:val="731D4ADE"/>
    <w:rsid w:val="732DCB6A"/>
    <w:rsid w:val="735A35F9"/>
    <w:rsid w:val="737A1A65"/>
    <w:rsid w:val="737D7824"/>
    <w:rsid w:val="73B5873E"/>
    <w:rsid w:val="73C619F0"/>
    <w:rsid w:val="73EB469D"/>
    <w:rsid w:val="73F353F0"/>
    <w:rsid w:val="743A1819"/>
    <w:rsid w:val="74459C49"/>
    <w:rsid w:val="74574A2C"/>
    <w:rsid w:val="7470AB44"/>
    <w:rsid w:val="7478B1A5"/>
    <w:rsid w:val="748B85ED"/>
    <w:rsid w:val="7495B6E0"/>
    <w:rsid w:val="74C2DEB0"/>
    <w:rsid w:val="74D16870"/>
    <w:rsid w:val="74D227E2"/>
    <w:rsid w:val="74D62FBB"/>
    <w:rsid w:val="751FD068"/>
    <w:rsid w:val="7521539B"/>
    <w:rsid w:val="7523109A"/>
    <w:rsid w:val="754C90A2"/>
    <w:rsid w:val="75500980"/>
    <w:rsid w:val="7581724F"/>
    <w:rsid w:val="75857A90"/>
    <w:rsid w:val="758F0726"/>
    <w:rsid w:val="75982E00"/>
    <w:rsid w:val="75BCF4A3"/>
    <w:rsid w:val="75BF6585"/>
    <w:rsid w:val="75C300D8"/>
    <w:rsid w:val="75C5D2CE"/>
    <w:rsid w:val="75F1D410"/>
    <w:rsid w:val="760B8953"/>
    <w:rsid w:val="76219F7D"/>
    <w:rsid w:val="76525092"/>
    <w:rsid w:val="765766B4"/>
    <w:rsid w:val="765FF0AD"/>
    <w:rsid w:val="76D478B9"/>
    <w:rsid w:val="76FDD423"/>
    <w:rsid w:val="76FF94E1"/>
    <w:rsid w:val="770F87E7"/>
    <w:rsid w:val="773F34A0"/>
    <w:rsid w:val="77438395"/>
    <w:rsid w:val="778BAAC1"/>
    <w:rsid w:val="77AA7D84"/>
    <w:rsid w:val="77D11894"/>
    <w:rsid w:val="7803FEC2"/>
    <w:rsid w:val="7808910D"/>
    <w:rsid w:val="780E6F2C"/>
    <w:rsid w:val="78441556"/>
    <w:rsid w:val="7845B278"/>
    <w:rsid w:val="7865313E"/>
    <w:rsid w:val="78982C7F"/>
    <w:rsid w:val="78D8001B"/>
    <w:rsid w:val="7912B15B"/>
    <w:rsid w:val="79273BCC"/>
    <w:rsid w:val="79353599"/>
    <w:rsid w:val="795E2ADB"/>
    <w:rsid w:val="7965606E"/>
    <w:rsid w:val="796ECE2E"/>
    <w:rsid w:val="798FD7D3"/>
    <w:rsid w:val="79BC2C24"/>
    <w:rsid w:val="79BED5CE"/>
    <w:rsid w:val="79E7C7CF"/>
    <w:rsid w:val="79FBE483"/>
    <w:rsid w:val="7A0D04B5"/>
    <w:rsid w:val="7A0F02BF"/>
    <w:rsid w:val="7A3AB4F6"/>
    <w:rsid w:val="7A61CD01"/>
    <w:rsid w:val="7A7ABEA1"/>
    <w:rsid w:val="7AAD5729"/>
    <w:rsid w:val="7ADDD424"/>
    <w:rsid w:val="7B0CA80B"/>
    <w:rsid w:val="7B14C964"/>
    <w:rsid w:val="7B1A6CDE"/>
    <w:rsid w:val="7B226CCA"/>
    <w:rsid w:val="7B346522"/>
    <w:rsid w:val="7B508DD6"/>
    <w:rsid w:val="7B757D95"/>
    <w:rsid w:val="7BA23317"/>
    <w:rsid w:val="7BBDD00D"/>
    <w:rsid w:val="7BBDF49B"/>
    <w:rsid w:val="7BE1A822"/>
    <w:rsid w:val="7C0BAC3C"/>
    <w:rsid w:val="7C2641AD"/>
    <w:rsid w:val="7C2B542D"/>
    <w:rsid w:val="7C436B14"/>
    <w:rsid w:val="7C56C082"/>
    <w:rsid w:val="7C70F662"/>
    <w:rsid w:val="7CA9D561"/>
    <w:rsid w:val="7CC599E6"/>
    <w:rsid w:val="7CD1BFA5"/>
    <w:rsid w:val="7CE19033"/>
    <w:rsid w:val="7CEC5159"/>
    <w:rsid w:val="7CF84CF7"/>
    <w:rsid w:val="7CFEFC94"/>
    <w:rsid w:val="7D16AA13"/>
    <w:rsid w:val="7D82E804"/>
    <w:rsid w:val="7D8BD752"/>
    <w:rsid w:val="7D98A7C6"/>
    <w:rsid w:val="7DA0FB34"/>
    <w:rsid w:val="7DAF1C2C"/>
    <w:rsid w:val="7DE854D1"/>
    <w:rsid w:val="7DED798B"/>
    <w:rsid w:val="7E3AD8D1"/>
    <w:rsid w:val="7E4EE7A0"/>
    <w:rsid w:val="7E56B2D5"/>
    <w:rsid w:val="7E9889A1"/>
    <w:rsid w:val="7EBDB21B"/>
    <w:rsid w:val="7ED1DD43"/>
    <w:rsid w:val="7ED71AB9"/>
    <w:rsid w:val="7EF8C70C"/>
    <w:rsid w:val="7EFCBDC9"/>
    <w:rsid w:val="7F31EAEB"/>
    <w:rsid w:val="7F329125"/>
    <w:rsid w:val="7F7C2C4E"/>
    <w:rsid w:val="7FA81C27"/>
    <w:rsid w:val="7FACE602"/>
    <w:rsid w:val="7FE48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031042"/>
  <w15:chartTrackingRefBased/>
  <w15:docId w15:val="{61EE8CD6-C7F1-46A0-AEE1-F502699E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C197D"/>
    <w:rPr>
      <w:rFonts w:ascii="Arial" w:hAnsi="Arial"/>
      <w:lang w:val="en-IE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90C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490C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90CF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174E"/>
  </w:style>
  <w:style w:type="paragraph" w:styleId="FootnoteText">
    <w:name w:val="footnote text"/>
    <w:basedOn w:val="Normal"/>
    <w:semiHidden/>
    <w:rsid w:val="003A0512"/>
  </w:style>
  <w:style w:type="character" w:styleId="FootnoteReference">
    <w:name w:val="footnote reference"/>
    <w:semiHidden/>
    <w:rsid w:val="003A0512"/>
    <w:rPr>
      <w:vertAlign w:val="superscript"/>
    </w:rPr>
  </w:style>
  <w:style w:type="paragraph" w:styleId="paragraph" w:customStyle="1">
    <w:name w:val="paragraph"/>
    <w:basedOn w:val="Normal"/>
    <w:rsid w:val="005C5D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character" w:styleId="normaltextrun" w:customStyle="1">
    <w:name w:val="normaltextrun"/>
    <w:rsid w:val="005C5DE0"/>
  </w:style>
  <w:style w:type="character" w:styleId="eop" w:customStyle="1">
    <w:name w:val="eop"/>
    <w:rsid w:val="005C5DE0"/>
  </w:style>
  <w:style w:type="paragraph" w:styleId="NormalWeb">
    <w:name w:val="Normal (Web)"/>
    <w:basedOn w:val="Normal"/>
    <w:uiPriority w:val="99"/>
    <w:unhideWhenUsed/>
    <w:rsid w:val="00AE1F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AD04B0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Revision">
    <w:name w:val="Revision"/>
    <w:hidden/>
    <w:uiPriority w:val="99"/>
    <w:semiHidden/>
    <w:rsid w:val="00420FA1"/>
    <w:rPr>
      <w:rFonts w:ascii="Arial" w:hAnsi="Arial"/>
      <w:lang w:val="en-IE" w:eastAsia="en-US"/>
    </w:rPr>
  </w:style>
  <w:style w:type="paragraph" w:styleId="BalloonText">
    <w:name w:val="Balloon Text"/>
    <w:basedOn w:val="Normal"/>
    <w:link w:val="BalloonTextChar"/>
    <w:rsid w:val="00420FA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20F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eader" Target="header6.xml" Id="rId18" /><Relationship Type="http://schemas.openxmlformats.org/officeDocument/2006/relationships/header" Target="header12.xml" Id="rId26" /><Relationship Type="http://schemas.openxmlformats.org/officeDocument/2006/relationships/customXml" Target="../customXml/item3.xml" Id="rId3" /><Relationship Type="http://schemas.openxmlformats.org/officeDocument/2006/relationships/header" Target="header9.xml" Id="rId21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header" Target="header5.xml" Id="rId17" /><Relationship Type="http://schemas.openxmlformats.org/officeDocument/2006/relationships/footer" Target="footer5.xml" Id="rId25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header" Target="header8.xm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header" Target="header11.xml" Id="rId24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footer" Target="footer4.xml" Id="rId23" /><Relationship Type="http://schemas.openxmlformats.org/officeDocument/2006/relationships/header" Target="header13.xml" Id="rId28" /><Relationship Type="http://schemas.openxmlformats.org/officeDocument/2006/relationships/header" Target="header1.xml" Id="rId10" /><Relationship Type="http://schemas.openxmlformats.org/officeDocument/2006/relationships/header" Target="header7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eader" Target="header10.xml" Id="rId22" /><Relationship Type="http://schemas.openxmlformats.org/officeDocument/2006/relationships/footer" Target="footer6.xml" Id="rId27" /><Relationship Type="http://schemas.openxmlformats.org/officeDocument/2006/relationships/theme" Target="theme/theme1.xm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F376660152F4C889241DE5AA283B2" ma:contentTypeVersion="40" ma:contentTypeDescription="Create a new document." ma:contentTypeScope="" ma:versionID="963f8f5b40ea0944997d9a74df9148ce">
  <xsd:schema xmlns:xsd="http://www.w3.org/2001/XMLSchema" xmlns:xs="http://www.w3.org/2001/XMLSchema" xmlns:p="http://schemas.microsoft.com/office/2006/metadata/properties" xmlns:ns1="http://schemas.microsoft.com/sharepoint/v3" xmlns:ns3="9d031cbf-34f9-43e6-96cd-398fff466740" xmlns:ns4="41624328-d5e7-4702-a6f9-0534f261b499" targetNamespace="http://schemas.microsoft.com/office/2006/metadata/properties" ma:root="true" ma:fieldsID="c36bb60e5ab0cc44f121989e36be990b" ns1:_="" ns3:_="" ns4:_="">
    <xsd:import namespace="http://schemas.microsoft.com/sharepoint/v3"/>
    <xsd:import namespace="9d031cbf-34f9-43e6-96cd-398fff466740"/>
    <xsd:import namespace="41624328-d5e7-4702-a6f9-0534f261b4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mplates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1cbf-34f9-43e6-96cd-398fff4667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4328-d5e7-4702-a6f9-0534f261b49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Self_Registration_Enabled0" ma:index="23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elf_Registration_Enabled0 xmlns="41624328-d5e7-4702-a6f9-0534f261b499" xsi:nil="true"/>
    <Templates xmlns="41624328-d5e7-4702-a6f9-0534f261b499" xsi:nil="true"/>
    <NotebookType xmlns="41624328-d5e7-4702-a6f9-0534f261b499" xsi:nil="true"/>
    <Student_Groups xmlns="41624328-d5e7-4702-a6f9-0534f261b499">
      <UserInfo>
        <DisplayName/>
        <AccountId xsi:nil="true"/>
        <AccountType/>
      </UserInfo>
    </Student_Groups>
    <AppVersion xmlns="41624328-d5e7-4702-a6f9-0534f261b499" xsi:nil="true"/>
    <TeamsChannelId xmlns="41624328-d5e7-4702-a6f9-0534f261b499" xsi:nil="true"/>
    <_activity xmlns="41624328-d5e7-4702-a6f9-0534f261b499" xsi:nil="true"/>
    <Math_Settings xmlns="41624328-d5e7-4702-a6f9-0534f261b499" xsi:nil="true"/>
    <Owner xmlns="41624328-d5e7-4702-a6f9-0534f261b499">
      <UserInfo>
        <DisplayName/>
        <AccountId xsi:nil="true"/>
        <AccountType/>
      </UserInfo>
    </Owner>
    <Invited_Students xmlns="41624328-d5e7-4702-a6f9-0534f261b499" xsi:nil="true"/>
    <LMS_Mappings xmlns="41624328-d5e7-4702-a6f9-0534f261b499" xsi:nil="true"/>
    <DefaultSectionNames xmlns="41624328-d5e7-4702-a6f9-0534f261b499" xsi:nil="true"/>
    <Has_Teacher_Only_SectionGroup xmlns="41624328-d5e7-4702-a6f9-0534f261b499" xsi:nil="true"/>
    <_ip_UnifiedCompliancePolicyProperties xmlns="http://schemas.microsoft.com/sharepoint/v3" xsi:nil="true"/>
    <FolderType xmlns="41624328-d5e7-4702-a6f9-0534f261b499" xsi:nil="true"/>
    <Students xmlns="41624328-d5e7-4702-a6f9-0534f261b499">
      <UserInfo>
        <DisplayName/>
        <AccountId xsi:nil="true"/>
        <AccountType/>
      </UserInfo>
    </Students>
    <Distribution_Groups xmlns="41624328-d5e7-4702-a6f9-0534f261b499" xsi:nil="true"/>
    <Invited_Teachers xmlns="41624328-d5e7-4702-a6f9-0534f261b499" xsi:nil="true"/>
    <IsNotebookLocked xmlns="41624328-d5e7-4702-a6f9-0534f261b499" xsi:nil="true"/>
    <Teachers xmlns="41624328-d5e7-4702-a6f9-0534f261b499">
      <UserInfo>
        <DisplayName/>
        <AccountId xsi:nil="true"/>
        <AccountType/>
      </UserInfo>
    </Teachers>
    <Is_Collaboration_Space_Locked xmlns="41624328-d5e7-4702-a6f9-0534f261b499" xsi:nil="true"/>
    <Self_Registration_Enabled xmlns="41624328-d5e7-4702-a6f9-0534f261b499" xsi:nil="true"/>
    <CultureName xmlns="41624328-d5e7-4702-a6f9-0534f261b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7BFB4-B6B2-41C4-AF15-0565C33C2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031cbf-34f9-43e6-96cd-398fff466740"/>
    <ds:schemaRef ds:uri="41624328-d5e7-4702-a6f9-0534f261b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EFF0D-9E70-4830-A208-B886867F8A0C}">
  <ds:schemaRefs>
    <ds:schemaRef ds:uri="http://schemas.microsoft.com/office/2006/metadata/properties"/>
    <ds:schemaRef ds:uri="9d031cbf-34f9-43e6-96cd-398fff466740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1624328-d5e7-4702-a6f9-0534f261b4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626B86-8382-40B2-939B-16E1FB6A96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Marino Institute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Summary Plan for RETENTION</dc:title>
  <dc:subject/>
  <dc:creator>sbreathnach</dc:creator>
  <keywords/>
  <dc:description/>
  <lastModifiedBy>Ashley Dennigan</lastModifiedBy>
  <revision>9</revision>
  <lastPrinted>2008-07-08T18:59:00.0000000Z</lastPrinted>
  <dcterms:created xsi:type="dcterms:W3CDTF">2025-02-11T10:26:00.0000000Z</dcterms:created>
  <dcterms:modified xsi:type="dcterms:W3CDTF">2026-04-19T16:41:43.5109809Z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0x0101006E6F376660152F4C889241DE5AA283B2</vt:lpwstr>
  </property>
</Properties>
</file>